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C" w:rsidRDefault="0084730C" w:rsidP="0084730C">
      <w:pPr>
        <w:rPr>
          <w:b/>
          <w:sz w:val="28"/>
          <w:szCs w:val="28"/>
        </w:rPr>
      </w:pPr>
    </w:p>
    <w:p w:rsidR="0084730C" w:rsidRDefault="0084730C" w:rsidP="0084730C">
      <w:pPr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РЕШЕНИЕ</w:t>
      </w:r>
      <w:r w:rsidR="00D02F2A">
        <w:rPr>
          <w:b/>
          <w:color w:val="1B1B1B"/>
          <w:sz w:val="28"/>
          <w:szCs w:val="28"/>
        </w:rPr>
        <w:t xml:space="preserve">                                проект</w:t>
      </w:r>
    </w:p>
    <w:p w:rsidR="0084730C" w:rsidRDefault="0084730C" w:rsidP="0084730C">
      <w:pPr>
        <w:rPr>
          <w:b/>
          <w:color w:val="1B1B1B"/>
          <w:sz w:val="28"/>
          <w:szCs w:val="28"/>
        </w:rPr>
      </w:pPr>
    </w:p>
    <w:p w:rsidR="0084730C" w:rsidRDefault="0084730C" w:rsidP="0084730C">
      <w:pPr>
        <w:rPr>
          <w:color w:val="1B1B1B"/>
          <w:sz w:val="28"/>
          <w:szCs w:val="28"/>
        </w:rPr>
      </w:pPr>
      <w:r>
        <w:rPr>
          <w:color w:val="FFFFFF"/>
          <w:sz w:val="28"/>
          <w:szCs w:val="28"/>
        </w:rPr>
        <w:t>.</w:t>
      </w:r>
      <w:r>
        <w:rPr>
          <w:color w:val="1B1B1B"/>
          <w:sz w:val="28"/>
          <w:szCs w:val="28"/>
        </w:rPr>
        <w:t xml:space="preserve">   </w:t>
      </w:r>
    </w:p>
    <w:p w:rsidR="0084730C" w:rsidRDefault="0084730C" w:rsidP="0084730C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Вяземский</w:t>
      </w:r>
    </w:p>
    <w:p w:rsidR="0084730C" w:rsidRDefault="0084730C" w:rsidP="0084730C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Хабаровского края</w:t>
      </w:r>
    </w:p>
    <w:p w:rsidR="0084730C" w:rsidRDefault="0084730C" w:rsidP="00847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4730C" w:rsidRDefault="0084730C" w:rsidP="0084730C">
      <w:pPr>
        <w:ind w:right="-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О реализации муниципальной программы «Профилактика правонарушений на территории городского поселения «Город Вяземский» на 2018-2020 годы за 2018 год»</w:t>
      </w:r>
    </w:p>
    <w:p w:rsidR="0084730C" w:rsidRDefault="0084730C" w:rsidP="0084730C">
      <w:pPr>
        <w:ind w:right="-35"/>
        <w:jc w:val="both"/>
        <w:rPr>
          <w:sz w:val="28"/>
          <w:szCs w:val="28"/>
        </w:rPr>
      </w:pPr>
    </w:p>
    <w:p w:rsidR="0084730C" w:rsidRDefault="0084730C" w:rsidP="0084730C">
      <w:pPr>
        <w:ind w:right="-35"/>
        <w:jc w:val="both"/>
        <w:rPr>
          <w:sz w:val="28"/>
          <w:szCs w:val="28"/>
        </w:rPr>
      </w:pPr>
    </w:p>
    <w:p w:rsidR="0084730C" w:rsidRDefault="0084730C" w:rsidP="0084730C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отчет  начальника отдела организационно-правовой и кадровой работы администрации</w:t>
      </w:r>
      <w:r w:rsidRPr="00940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«Город Вяземский» </w:t>
      </w:r>
      <w:r w:rsidRPr="00101854">
        <w:rPr>
          <w:sz w:val="28"/>
          <w:szCs w:val="28"/>
        </w:rPr>
        <w:t>Вяземского муниципального района Хабаровского края</w:t>
      </w:r>
      <w:r>
        <w:rPr>
          <w:sz w:val="28"/>
          <w:szCs w:val="28"/>
        </w:rPr>
        <w:t xml:space="preserve"> «О</w:t>
      </w:r>
      <w:r w:rsidRPr="00B10B2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муниципальной программы  «Профилактика правонарушений на территории городского поселения «Город Вяземский»</w:t>
      </w:r>
      <w:r w:rsidR="00A201A3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2018-2020 годы за 2018 год»,</w:t>
      </w:r>
      <w:r w:rsidRPr="00F557E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городского поселения «Город Вяземский» от</w:t>
      </w:r>
      <w:r w:rsidR="00A201A3">
        <w:rPr>
          <w:color w:val="000000"/>
          <w:sz w:val="28"/>
          <w:szCs w:val="28"/>
        </w:rPr>
        <w:t xml:space="preserve">   24.11.2017</w:t>
      </w:r>
      <w:r>
        <w:rPr>
          <w:color w:val="000000"/>
          <w:sz w:val="28"/>
          <w:szCs w:val="28"/>
        </w:rPr>
        <w:t xml:space="preserve"> № </w:t>
      </w:r>
      <w:r w:rsidR="00A201A3">
        <w:rPr>
          <w:color w:val="000000"/>
          <w:sz w:val="28"/>
          <w:szCs w:val="28"/>
        </w:rPr>
        <w:t>1279</w:t>
      </w:r>
      <w:r>
        <w:rPr>
          <w:color w:val="000000"/>
          <w:sz w:val="28"/>
          <w:szCs w:val="28"/>
        </w:rPr>
        <w:t>,</w:t>
      </w:r>
      <w:r w:rsidRPr="00407A12">
        <w:rPr>
          <w:sz w:val="28"/>
          <w:szCs w:val="28"/>
        </w:rPr>
        <w:t xml:space="preserve">  Совет депутатов</w:t>
      </w:r>
      <w:r w:rsidRPr="00101854">
        <w:rPr>
          <w:sz w:val="28"/>
          <w:szCs w:val="28"/>
        </w:rPr>
        <w:t xml:space="preserve"> </w:t>
      </w:r>
    </w:p>
    <w:p w:rsidR="0084730C" w:rsidRDefault="0084730C" w:rsidP="0084730C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730C" w:rsidRDefault="0084730C" w:rsidP="0084730C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Отчет начальника отдела организационно-правовой и кадровой работы администрации городского поселения «Город Вяземский» </w:t>
      </w:r>
      <w:r w:rsidRPr="00101854">
        <w:rPr>
          <w:sz w:val="28"/>
          <w:szCs w:val="28"/>
        </w:rPr>
        <w:t>Вяземского муниципального района Хабаровского края</w:t>
      </w:r>
      <w:r>
        <w:rPr>
          <w:sz w:val="28"/>
          <w:szCs w:val="28"/>
        </w:rPr>
        <w:t xml:space="preserve"> </w:t>
      </w:r>
      <w:r w:rsidR="00A201A3">
        <w:rPr>
          <w:sz w:val="28"/>
          <w:szCs w:val="28"/>
        </w:rPr>
        <w:t>«</w:t>
      </w:r>
      <w:r>
        <w:rPr>
          <w:sz w:val="28"/>
          <w:szCs w:val="28"/>
        </w:rPr>
        <w:t>О реализации муниципальной программы «Профилактика правонарушений на территории городского поселения «Город Вяземский» на 2018 -2020 годы за 2018 год»,</w:t>
      </w:r>
      <w:r w:rsidRPr="003F228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утвержденную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городского поселения «Город Вяземский»</w:t>
      </w:r>
      <w:r>
        <w:rPr>
          <w:sz w:val="28"/>
          <w:szCs w:val="28"/>
        </w:rPr>
        <w:t xml:space="preserve"> от </w:t>
      </w:r>
      <w:r w:rsidR="00A201A3">
        <w:rPr>
          <w:sz w:val="28"/>
          <w:szCs w:val="28"/>
        </w:rPr>
        <w:t xml:space="preserve">24.11.2017 </w:t>
      </w:r>
      <w:r>
        <w:rPr>
          <w:sz w:val="28"/>
          <w:szCs w:val="28"/>
        </w:rPr>
        <w:t xml:space="preserve">№ </w:t>
      </w:r>
      <w:r w:rsidR="00A201A3">
        <w:rPr>
          <w:sz w:val="28"/>
          <w:szCs w:val="28"/>
        </w:rPr>
        <w:t>1279</w:t>
      </w:r>
      <w:r>
        <w:rPr>
          <w:sz w:val="28"/>
          <w:szCs w:val="28"/>
        </w:rPr>
        <w:t>,</w:t>
      </w:r>
      <w:r w:rsidRPr="00532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84730C" w:rsidRPr="00A00406" w:rsidRDefault="0084730C" w:rsidP="0084730C">
      <w:pPr>
        <w:tabs>
          <w:tab w:val="left" w:pos="993"/>
        </w:tabs>
        <w:ind w:right="-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00406">
        <w:rPr>
          <w:sz w:val="28"/>
          <w:szCs w:val="28"/>
        </w:rPr>
        <w:t>Разместить</w:t>
      </w:r>
      <w:proofErr w:type="gramEnd"/>
      <w:r w:rsidRPr="00A00406">
        <w:rPr>
          <w:sz w:val="28"/>
          <w:szCs w:val="28"/>
        </w:rPr>
        <w:t xml:space="preserve"> настоящее решение и текст отчета на официальном сайте администрации город</w:t>
      </w:r>
      <w:r>
        <w:rPr>
          <w:sz w:val="28"/>
          <w:szCs w:val="28"/>
        </w:rPr>
        <w:t>ского поселения «Город Вяземский»</w:t>
      </w:r>
      <w:r w:rsidRPr="00A00406">
        <w:rPr>
          <w:sz w:val="28"/>
          <w:szCs w:val="28"/>
        </w:rPr>
        <w:t xml:space="preserve"> в информационно-телекоммуникационной сети Интернет и опубликовать в </w:t>
      </w:r>
      <w:r>
        <w:rPr>
          <w:sz w:val="28"/>
          <w:szCs w:val="28"/>
        </w:rPr>
        <w:t>Сборнике нормативно-правовых актов органов местного самоуправления городского поселения «Город Вяземский»</w:t>
      </w:r>
      <w:r w:rsidRPr="00A00406">
        <w:rPr>
          <w:sz w:val="28"/>
          <w:szCs w:val="28"/>
        </w:rPr>
        <w:t>.</w:t>
      </w:r>
    </w:p>
    <w:p w:rsidR="0084730C" w:rsidRPr="00A00406" w:rsidRDefault="0084730C" w:rsidP="0084730C">
      <w:pPr>
        <w:ind w:right="-3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00406">
        <w:rPr>
          <w:sz w:val="28"/>
          <w:szCs w:val="28"/>
        </w:rPr>
        <w:t xml:space="preserve">Контроль за исполнением настоящего решения возложить на </w:t>
      </w:r>
      <w:r w:rsidRPr="006C24B4">
        <w:rPr>
          <w:sz w:val="28"/>
          <w:szCs w:val="28"/>
        </w:rPr>
        <w:t>постоянную комиссию</w:t>
      </w:r>
      <w:r w:rsidR="00A201A3">
        <w:rPr>
          <w:sz w:val="28"/>
          <w:szCs w:val="28"/>
        </w:rPr>
        <w:t xml:space="preserve"> по законности и гласности</w:t>
      </w:r>
      <w:r w:rsidRPr="006C24B4">
        <w:rPr>
          <w:sz w:val="28"/>
          <w:szCs w:val="28"/>
        </w:rPr>
        <w:t xml:space="preserve"> (председатель</w:t>
      </w:r>
      <w:r w:rsidR="00A201A3">
        <w:rPr>
          <w:sz w:val="28"/>
          <w:szCs w:val="28"/>
        </w:rPr>
        <w:t xml:space="preserve"> А.Н. Остапец</w:t>
      </w:r>
      <w:proofErr w:type="gramStart"/>
      <w:r w:rsidRPr="006C24B4">
        <w:rPr>
          <w:sz w:val="28"/>
          <w:szCs w:val="28"/>
        </w:rPr>
        <w:t xml:space="preserve"> )</w:t>
      </w:r>
      <w:proofErr w:type="gramEnd"/>
      <w:r w:rsidRPr="006C24B4">
        <w:rPr>
          <w:sz w:val="28"/>
          <w:szCs w:val="28"/>
        </w:rPr>
        <w:t>.</w:t>
      </w:r>
    </w:p>
    <w:p w:rsidR="0084730C" w:rsidRDefault="0084730C" w:rsidP="008473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0406">
        <w:rPr>
          <w:sz w:val="28"/>
          <w:szCs w:val="28"/>
        </w:rPr>
        <w:t>Настояще</w:t>
      </w:r>
      <w:r>
        <w:rPr>
          <w:sz w:val="28"/>
          <w:szCs w:val="28"/>
        </w:rPr>
        <w:t>е решение вступает в силу после</w:t>
      </w:r>
      <w:r w:rsidRPr="00A00406">
        <w:rPr>
          <w:sz w:val="28"/>
          <w:szCs w:val="28"/>
        </w:rPr>
        <w:t xml:space="preserve"> его подписания.</w:t>
      </w:r>
    </w:p>
    <w:p w:rsidR="0084730C" w:rsidRDefault="0084730C" w:rsidP="0084730C">
      <w:pPr>
        <w:ind w:left="180" w:firstLine="528"/>
        <w:jc w:val="both"/>
        <w:rPr>
          <w:sz w:val="28"/>
          <w:szCs w:val="28"/>
        </w:rPr>
      </w:pPr>
    </w:p>
    <w:p w:rsidR="0084730C" w:rsidRDefault="0084730C" w:rsidP="0084730C">
      <w:pPr>
        <w:ind w:left="180" w:firstLine="528"/>
        <w:jc w:val="both"/>
        <w:rPr>
          <w:sz w:val="28"/>
          <w:szCs w:val="28"/>
        </w:rPr>
      </w:pPr>
    </w:p>
    <w:p w:rsidR="0084730C" w:rsidRDefault="0084730C" w:rsidP="0084730C">
      <w:pPr>
        <w:ind w:left="180" w:firstLine="528"/>
        <w:jc w:val="both"/>
        <w:rPr>
          <w:sz w:val="28"/>
          <w:szCs w:val="28"/>
        </w:rPr>
      </w:pPr>
    </w:p>
    <w:tbl>
      <w:tblPr>
        <w:tblW w:w="10029" w:type="dxa"/>
        <w:tblInd w:w="-318" w:type="dxa"/>
        <w:tblLook w:val="01E0"/>
      </w:tblPr>
      <w:tblGrid>
        <w:gridCol w:w="5244"/>
        <w:gridCol w:w="4785"/>
      </w:tblGrid>
      <w:tr w:rsidR="0084730C" w:rsidTr="00750773">
        <w:tc>
          <w:tcPr>
            <w:tcW w:w="5244" w:type="dxa"/>
          </w:tcPr>
          <w:p w:rsidR="0084730C" w:rsidRDefault="0084730C" w:rsidP="0075077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84730C" w:rsidRDefault="0084730C" w:rsidP="00750773">
            <w:pPr>
              <w:ind w:left="-108"/>
              <w:rPr>
                <w:sz w:val="28"/>
                <w:szCs w:val="28"/>
              </w:rPr>
            </w:pPr>
          </w:p>
          <w:p w:rsidR="0084730C" w:rsidRDefault="0084730C" w:rsidP="00750773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________________Г.А. </w:t>
            </w:r>
            <w:proofErr w:type="spellStart"/>
            <w:r>
              <w:rPr>
                <w:sz w:val="28"/>
                <w:szCs w:val="28"/>
              </w:rPr>
              <w:t>Жигалина</w:t>
            </w:r>
            <w:proofErr w:type="spellEnd"/>
          </w:p>
          <w:p w:rsidR="0084730C" w:rsidRDefault="0084730C" w:rsidP="00750773">
            <w:pPr>
              <w:widowControl w:val="0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84730C" w:rsidRDefault="0084730C" w:rsidP="00750773">
            <w:pPr>
              <w:ind w:lef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</w:t>
            </w:r>
          </w:p>
          <w:p w:rsidR="0084730C" w:rsidRDefault="0084730C" w:rsidP="00750773">
            <w:pPr>
              <w:ind w:left="-106"/>
              <w:rPr>
                <w:sz w:val="28"/>
                <w:szCs w:val="28"/>
              </w:rPr>
            </w:pPr>
          </w:p>
          <w:p w:rsidR="0084730C" w:rsidRDefault="0084730C" w:rsidP="00750773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А.Ю. Усенко </w:t>
            </w:r>
          </w:p>
        </w:tc>
      </w:tr>
    </w:tbl>
    <w:p w:rsidR="00550D1F" w:rsidRDefault="00550D1F"/>
    <w:sectPr w:rsidR="00550D1F" w:rsidSect="00D02F2A">
      <w:pgSz w:w="11906" w:h="16840"/>
      <w:pgMar w:top="1134" w:right="851" w:bottom="28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30C"/>
    <w:rsid w:val="00001C5F"/>
    <w:rsid w:val="000527E3"/>
    <w:rsid w:val="003A442F"/>
    <w:rsid w:val="00550D1F"/>
    <w:rsid w:val="0080749E"/>
    <w:rsid w:val="0084730C"/>
    <w:rsid w:val="00A201A3"/>
    <w:rsid w:val="00CC5A43"/>
    <w:rsid w:val="00D02F2A"/>
    <w:rsid w:val="00D87039"/>
    <w:rsid w:val="00DA7B87"/>
    <w:rsid w:val="00DC3120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0C"/>
    <w:pPr>
      <w:spacing w:after="0" w:line="240" w:lineRule="auto"/>
    </w:pPr>
    <w:rPr>
      <w:rFonts w:eastAsia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730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0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2019-03-18T06:25:00Z</cp:lastPrinted>
  <dcterms:created xsi:type="dcterms:W3CDTF">2019-03-18T06:03:00Z</dcterms:created>
  <dcterms:modified xsi:type="dcterms:W3CDTF">2019-03-18T06:25:00Z</dcterms:modified>
</cp:coreProperties>
</file>