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57" w:rsidRPr="000E1657" w:rsidRDefault="000E7A1F" w:rsidP="000E1657">
      <w:pPr>
        <w:spacing w:after="0" w:line="240" w:lineRule="auto"/>
        <w:jc w:val="right"/>
        <w:rPr>
          <w:rFonts w:ascii="Times New Roman" w:eastAsia="Times New Roman" w:hAnsi="Times New Roman" w:cs="Times New Roman"/>
          <w:b/>
          <w:color w:val="1B1B1B"/>
          <w:sz w:val="28"/>
          <w:szCs w:val="28"/>
          <w:lang w:eastAsia="ru-RU"/>
        </w:rPr>
      </w:pPr>
      <w:r>
        <w:rPr>
          <w:rFonts w:ascii="Times New Roman" w:eastAsia="Times New Roman" w:hAnsi="Times New Roman" w:cs="Times New Roman"/>
          <w:sz w:val="28"/>
          <w:szCs w:val="28"/>
          <w:lang w:eastAsia="ru-RU"/>
        </w:rPr>
        <w:t>П</w:t>
      </w:r>
      <w:r w:rsidR="000E1657" w:rsidRPr="000E1657">
        <w:rPr>
          <w:rFonts w:ascii="Times New Roman" w:eastAsia="Times New Roman" w:hAnsi="Times New Roman" w:cs="Times New Roman"/>
          <w:sz w:val="28"/>
          <w:szCs w:val="28"/>
          <w:lang w:eastAsia="ru-RU"/>
        </w:rPr>
        <w:t>роект</w:t>
      </w:r>
    </w:p>
    <w:p w:rsidR="00FE7006" w:rsidRPr="00FE7006" w:rsidRDefault="00FE7006" w:rsidP="00FE7006">
      <w:pPr>
        <w:tabs>
          <w:tab w:val="left" w:pos="5960"/>
          <w:tab w:val="center" w:pos="7286"/>
        </w:tabs>
        <w:spacing w:after="0" w:line="240" w:lineRule="auto"/>
        <w:jc w:val="center"/>
        <w:rPr>
          <w:rFonts w:ascii="Times New Roman" w:eastAsia="Times New Roman" w:hAnsi="Times New Roman" w:cs="Times New Roman"/>
          <w:b/>
          <w:sz w:val="28"/>
          <w:szCs w:val="28"/>
          <w:lang w:eastAsia="ru-RU"/>
        </w:rPr>
      </w:pPr>
      <w:bookmarkStart w:id="0" w:name="_GoBack"/>
      <w:bookmarkEnd w:id="0"/>
      <w:r w:rsidRPr="00FE7006">
        <w:rPr>
          <w:rFonts w:ascii="Times New Roman" w:eastAsia="Times New Roman" w:hAnsi="Times New Roman" w:cs="Times New Roman"/>
          <w:b/>
          <w:sz w:val="28"/>
          <w:szCs w:val="28"/>
          <w:lang w:eastAsia="ru-RU"/>
        </w:rPr>
        <w:t>СОВЕТ ДЕПУТАТОВ</w:t>
      </w:r>
    </w:p>
    <w:p w:rsidR="00FE7006" w:rsidRPr="00FE7006" w:rsidRDefault="00FE7006" w:rsidP="00FE7006">
      <w:pPr>
        <w:spacing w:after="0" w:line="240" w:lineRule="auto"/>
        <w:jc w:val="center"/>
        <w:rPr>
          <w:rFonts w:ascii="Times New Roman" w:eastAsia="Times New Roman" w:hAnsi="Times New Roman" w:cs="Times New Roman"/>
          <w:b/>
          <w:sz w:val="28"/>
          <w:szCs w:val="28"/>
          <w:lang w:eastAsia="ru-RU"/>
        </w:rPr>
      </w:pPr>
      <w:r w:rsidRPr="00FE7006">
        <w:rPr>
          <w:rFonts w:ascii="Times New Roman" w:eastAsia="Times New Roman" w:hAnsi="Times New Roman" w:cs="Times New Roman"/>
          <w:b/>
          <w:sz w:val="28"/>
          <w:szCs w:val="28"/>
          <w:lang w:eastAsia="ru-RU"/>
        </w:rPr>
        <w:t>ГОРОДСКОГО ПОСЕЛЕНИЯ «ГОРОД ВЯЗЕМСКИЙ»</w:t>
      </w:r>
    </w:p>
    <w:p w:rsidR="00FE7006" w:rsidRPr="00FE7006" w:rsidRDefault="00FE7006" w:rsidP="00FE7006">
      <w:pPr>
        <w:spacing w:after="0" w:line="240" w:lineRule="auto"/>
        <w:jc w:val="center"/>
        <w:rPr>
          <w:rFonts w:ascii="Times New Roman" w:eastAsia="Times New Roman" w:hAnsi="Times New Roman" w:cs="Times New Roman"/>
          <w:b/>
          <w:sz w:val="28"/>
          <w:szCs w:val="28"/>
          <w:lang w:eastAsia="ru-RU"/>
        </w:rPr>
      </w:pPr>
      <w:r w:rsidRPr="00FE7006">
        <w:rPr>
          <w:rFonts w:ascii="Times New Roman" w:eastAsia="Times New Roman" w:hAnsi="Times New Roman" w:cs="Times New Roman"/>
          <w:b/>
          <w:sz w:val="28"/>
          <w:szCs w:val="28"/>
          <w:lang w:eastAsia="ru-RU"/>
        </w:rPr>
        <w:t>ВЯЗЕМСКОГО МУНИЦИПАЛЬНОГО РАЙОНА</w:t>
      </w:r>
    </w:p>
    <w:p w:rsidR="00FE7006" w:rsidRPr="00FE7006" w:rsidRDefault="00FE7006" w:rsidP="00FE7006">
      <w:pPr>
        <w:spacing w:after="0" w:line="240" w:lineRule="auto"/>
        <w:jc w:val="center"/>
        <w:rPr>
          <w:rFonts w:ascii="Times New Roman" w:eastAsia="Times New Roman" w:hAnsi="Times New Roman" w:cs="Times New Roman"/>
          <w:b/>
          <w:sz w:val="28"/>
          <w:szCs w:val="28"/>
          <w:lang w:eastAsia="ru-RU"/>
        </w:rPr>
      </w:pPr>
      <w:r w:rsidRPr="00FE7006">
        <w:rPr>
          <w:rFonts w:ascii="Times New Roman" w:eastAsia="Times New Roman" w:hAnsi="Times New Roman" w:cs="Times New Roman"/>
          <w:b/>
          <w:sz w:val="28"/>
          <w:szCs w:val="28"/>
          <w:lang w:eastAsia="ru-RU"/>
        </w:rPr>
        <w:t>ХАБАРОВСКОГО  КРАЯ</w:t>
      </w:r>
    </w:p>
    <w:p w:rsidR="00FE7006" w:rsidRPr="00FE7006" w:rsidRDefault="00FE7006" w:rsidP="00FE7006">
      <w:pPr>
        <w:spacing w:after="0" w:line="240" w:lineRule="auto"/>
        <w:rPr>
          <w:rFonts w:ascii="Times New Roman" w:eastAsia="Times New Roman" w:hAnsi="Times New Roman" w:cs="Times New Roman"/>
          <w:b/>
          <w:sz w:val="28"/>
          <w:szCs w:val="28"/>
          <w:lang w:eastAsia="ru-RU"/>
        </w:rPr>
      </w:pPr>
    </w:p>
    <w:p w:rsidR="00FE7006" w:rsidRPr="00FE7006" w:rsidRDefault="00FE7006" w:rsidP="00FE7006">
      <w:pPr>
        <w:spacing w:after="0" w:line="240" w:lineRule="auto"/>
        <w:jc w:val="center"/>
        <w:rPr>
          <w:rFonts w:ascii="Times New Roman" w:eastAsia="Times New Roman" w:hAnsi="Times New Roman" w:cs="Times New Roman"/>
          <w:b/>
          <w:color w:val="1B1B1B"/>
          <w:sz w:val="28"/>
          <w:szCs w:val="28"/>
          <w:lang w:eastAsia="ru-RU"/>
        </w:rPr>
      </w:pPr>
      <w:r w:rsidRPr="00FE7006">
        <w:rPr>
          <w:rFonts w:ascii="Times New Roman" w:eastAsia="Times New Roman" w:hAnsi="Times New Roman" w:cs="Times New Roman"/>
          <w:b/>
          <w:color w:val="1B1B1B"/>
          <w:sz w:val="28"/>
          <w:szCs w:val="28"/>
          <w:lang w:eastAsia="ru-RU"/>
        </w:rPr>
        <w:t>РЕШЕНИЕ</w:t>
      </w:r>
    </w:p>
    <w:p w:rsidR="00FE7006" w:rsidRPr="00FE7006" w:rsidRDefault="00FE7006" w:rsidP="00FE7006">
      <w:pPr>
        <w:spacing w:after="0" w:line="240" w:lineRule="auto"/>
        <w:rPr>
          <w:rFonts w:ascii="Times New Roman" w:eastAsia="Times New Roman" w:hAnsi="Times New Roman" w:cs="Times New Roman"/>
          <w:b/>
          <w:color w:val="1B1B1B"/>
          <w:sz w:val="28"/>
          <w:szCs w:val="28"/>
          <w:lang w:eastAsia="ru-RU"/>
        </w:rPr>
      </w:pPr>
    </w:p>
    <w:p w:rsidR="00FE7006" w:rsidRPr="00FE7006" w:rsidRDefault="00FE7006" w:rsidP="00FE7006">
      <w:pPr>
        <w:spacing w:after="0" w:line="240" w:lineRule="auto"/>
        <w:rPr>
          <w:rFonts w:ascii="Times New Roman" w:eastAsia="Times New Roman" w:hAnsi="Times New Roman" w:cs="Times New Roman"/>
          <w:color w:val="1B1B1B"/>
          <w:sz w:val="28"/>
          <w:szCs w:val="28"/>
          <w:lang w:eastAsia="ru-RU"/>
        </w:rPr>
      </w:pPr>
      <w:r w:rsidRPr="00FE7006">
        <w:rPr>
          <w:rFonts w:ascii="Times New Roman" w:eastAsia="Times New Roman" w:hAnsi="Times New Roman" w:cs="Times New Roman"/>
          <w:sz w:val="28"/>
          <w:szCs w:val="28"/>
          <w:lang w:eastAsia="ru-RU"/>
        </w:rPr>
        <w:t xml:space="preserve">от  _____ 2021   №  </w:t>
      </w:r>
      <w:r w:rsidRPr="00FE7006">
        <w:rPr>
          <w:rFonts w:ascii="Times New Roman" w:eastAsia="Times New Roman" w:hAnsi="Times New Roman" w:cs="Times New Roman"/>
          <w:color w:val="1B1B1B"/>
          <w:sz w:val="28"/>
          <w:szCs w:val="28"/>
          <w:lang w:eastAsia="ru-RU"/>
        </w:rPr>
        <w:t xml:space="preserve">           </w:t>
      </w:r>
      <w:r w:rsidRPr="00FE7006">
        <w:rPr>
          <w:rFonts w:ascii="Times New Roman" w:eastAsia="Times New Roman" w:hAnsi="Times New Roman" w:cs="Times New Roman"/>
          <w:color w:val="FFFFFF"/>
          <w:sz w:val="28"/>
          <w:szCs w:val="28"/>
          <w:lang w:eastAsia="ru-RU"/>
        </w:rPr>
        <w:t>.</w:t>
      </w:r>
      <w:r w:rsidRPr="00FE7006">
        <w:rPr>
          <w:rFonts w:ascii="Times New Roman" w:eastAsia="Times New Roman" w:hAnsi="Times New Roman" w:cs="Times New Roman"/>
          <w:color w:val="1B1B1B"/>
          <w:sz w:val="28"/>
          <w:szCs w:val="28"/>
          <w:lang w:eastAsia="ru-RU"/>
        </w:rPr>
        <w:t xml:space="preserve">   </w:t>
      </w:r>
    </w:p>
    <w:p w:rsidR="00FE7006" w:rsidRPr="00FE7006" w:rsidRDefault="00FE7006" w:rsidP="00FE7006">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FE7006">
        <w:rPr>
          <w:rFonts w:ascii="Times New Roman" w:eastAsia="Times New Roman" w:hAnsi="Times New Roman" w:cs="Times New Roman"/>
          <w:bCs/>
          <w:sz w:val="28"/>
          <w:szCs w:val="28"/>
          <w:lang w:eastAsia="ru-RU"/>
        </w:rPr>
        <w:t>г. Вяземский</w:t>
      </w:r>
    </w:p>
    <w:p w:rsidR="00FE7006" w:rsidRPr="00FE7006" w:rsidRDefault="00FE7006" w:rsidP="00FE7006">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FE7006">
        <w:rPr>
          <w:rFonts w:ascii="Times New Roman" w:eastAsia="Times New Roman" w:hAnsi="Times New Roman" w:cs="Times New Roman"/>
          <w:bCs/>
          <w:sz w:val="28"/>
          <w:szCs w:val="28"/>
          <w:lang w:eastAsia="ru-RU"/>
        </w:rPr>
        <w:t>Хабаровского края</w:t>
      </w:r>
      <w:r w:rsidRPr="00FE7006">
        <w:rPr>
          <w:rFonts w:ascii="Times New Roman" w:eastAsia="Times New Roman" w:hAnsi="Times New Roman" w:cs="Times New Roman"/>
          <w:b/>
          <w:bCs/>
          <w:sz w:val="28"/>
          <w:szCs w:val="28"/>
          <w:lang w:eastAsia="ru-RU"/>
        </w:rPr>
        <w:t xml:space="preserve">      </w:t>
      </w:r>
    </w:p>
    <w:p w:rsidR="00FE7006" w:rsidRDefault="00FE7006" w:rsidP="00FE7006">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0E7A1F" w:rsidRPr="00FE7006" w:rsidRDefault="000E7A1F" w:rsidP="00FE7006">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FE7006" w:rsidRPr="00FE7006" w:rsidRDefault="00FE7006" w:rsidP="000E7A1F">
      <w:pPr>
        <w:tabs>
          <w:tab w:val="left" w:pos="709"/>
          <w:tab w:val="left" w:pos="9355"/>
        </w:tabs>
        <w:spacing w:after="0" w:line="240" w:lineRule="exact"/>
        <w:jc w:val="both"/>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 xml:space="preserve">Об утверждении Порядка </w:t>
      </w:r>
      <w:r>
        <w:rPr>
          <w:rFonts w:ascii="Times New Roman" w:eastAsia="Times New Roman" w:hAnsi="Times New Roman" w:cs="Times New Roman"/>
          <w:sz w:val="28"/>
          <w:szCs w:val="28"/>
          <w:lang w:eastAsia="ru-RU"/>
        </w:rPr>
        <w:t>формирования и деятельности конкурсной комиссии, осуществляющей проведение конкурсного отбора инициативных проектов</w:t>
      </w:r>
      <w:r w:rsidRPr="00FE7006">
        <w:rPr>
          <w:rFonts w:ascii="Times New Roman" w:eastAsia="Times New Roman" w:hAnsi="Times New Roman" w:cs="Times New Roman"/>
          <w:sz w:val="28"/>
          <w:szCs w:val="28"/>
          <w:lang w:eastAsia="ru-RU"/>
        </w:rPr>
        <w:t xml:space="preserve"> в городском поселении «Город Вяземский» Вяземского муниципального района Хабаровского края</w:t>
      </w:r>
    </w:p>
    <w:p w:rsidR="00FE7006" w:rsidRDefault="00FE7006" w:rsidP="00ED6517">
      <w:pPr>
        <w:spacing w:after="0" w:line="240" w:lineRule="auto"/>
        <w:ind w:firstLine="851"/>
        <w:jc w:val="both"/>
        <w:rPr>
          <w:rFonts w:ascii="Times New Roman" w:eastAsia="Times New Roman" w:hAnsi="Times New Roman" w:cs="Times New Roman"/>
          <w:sz w:val="28"/>
          <w:szCs w:val="28"/>
          <w:lang w:eastAsia="ru-RU"/>
        </w:rPr>
      </w:pPr>
    </w:p>
    <w:p w:rsidR="000E7A1F" w:rsidRPr="00FE7006" w:rsidRDefault="000E7A1F" w:rsidP="00ED6517">
      <w:pPr>
        <w:spacing w:after="0" w:line="240" w:lineRule="auto"/>
        <w:ind w:firstLine="851"/>
        <w:jc w:val="both"/>
        <w:rPr>
          <w:rFonts w:ascii="Times New Roman" w:eastAsia="Times New Roman" w:hAnsi="Times New Roman" w:cs="Times New Roman"/>
          <w:sz w:val="28"/>
          <w:szCs w:val="28"/>
          <w:lang w:eastAsia="ru-RU"/>
        </w:rPr>
      </w:pPr>
    </w:p>
    <w:p w:rsidR="00FE7006" w:rsidRPr="00FE7006" w:rsidRDefault="00FE7006" w:rsidP="00ED6517">
      <w:pPr>
        <w:spacing w:after="0" w:line="240" w:lineRule="auto"/>
        <w:ind w:firstLine="709"/>
        <w:jc w:val="both"/>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В соответствии со статьей 26</w:t>
      </w:r>
      <w:r>
        <w:rPr>
          <w:rFonts w:ascii="Times New Roman" w:eastAsia="Times New Roman" w:hAnsi="Times New Roman" w:cs="Times New Roman"/>
          <w:sz w:val="28"/>
          <w:szCs w:val="28"/>
          <w:lang w:eastAsia="ru-RU"/>
        </w:rPr>
        <w:t>.1</w:t>
      </w:r>
      <w:r w:rsidRPr="00FE7006">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частью 2 статьи 20 Устава городского поселения «Город Вяземский» Вяземского муниципального района, Совет депутатов</w:t>
      </w:r>
    </w:p>
    <w:p w:rsidR="00FE7006" w:rsidRPr="00FE7006" w:rsidRDefault="00FE7006" w:rsidP="00ED6517">
      <w:pPr>
        <w:spacing w:after="0" w:line="240" w:lineRule="auto"/>
        <w:jc w:val="both"/>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РЕШИЛ:</w:t>
      </w:r>
    </w:p>
    <w:p w:rsidR="00FE7006" w:rsidRPr="00FE7006" w:rsidRDefault="00FE7006" w:rsidP="00ED6517">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 xml:space="preserve">Утвердить прилагаемый Порядок формирования и деятельности конкурсной комиссии, осуществляющей проведение конкурсного отбора инициативных проектов в городском поселении «Город Вяземский» Вяземского муниципального района Хабаровского края. </w:t>
      </w:r>
    </w:p>
    <w:p w:rsidR="00FE7006" w:rsidRPr="00962B5F" w:rsidRDefault="00962B5F" w:rsidP="00ED6517">
      <w:pPr>
        <w:spacing w:after="0" w:line="240" w:lineRule="auto"/>
        <w:ind w:firstLine="708"/>
        <w:jc w:val="both"/>
        <w:rPr>
          <w:rFonts w:ascii="Times New Roman" w:eastAsia="Times New Roman" w:hAnsi="Times New Roman" w:cs="Times New Roman"/>
          <w:sz w:val="28"/>
          <w:szCs w:val="28"/>
          <w:lang w:eastAsia="ru-RU"/>
        </w:rPr>
      </w:pPr>
      <w:r w:rsidRPr="00962B5F">
        <w:rPr>
          <w:rFonts w:ascii="Times New Roman" w:eastAsia="Times New Roman" w:hAnsi="Times New Roman" w:cs="Times New Roman"/>
          <w:sz w:val="28"/>
          <w:szCs w:val="28"/>
          <w:lang w:eastAsia="ru-RU"/>
        </w:rPr>
        <w:t>2.</w:t>
      </w:r>
      <w:r w:rsidR="00FE7006" w:rsidRPr="00962B5F">
        <w:rPr>
          <w:rFonts w:ascii="Times New Roman" w:eastAsia="Times New Roman" w:hAnsi="Times New Roman" w:cs="Times New Roman"/>
          <w:sz w:val="28"/>
          <w:szCs w:val="28"/>
          <w:lang w:eastAsia="ru-RU"/>
        </w:rPr>
        <w:t>Контроль за исполнением настоящего решения возложить на постоянную комиссию по законности и гласности (председатель Остапец А.Н.).</w:t>
      </w:r>
    </w:p>
    <w:p w:rsidR="00962B5F" w:rsidRPr="00962B5F" w:rsidRDefault="00962B5F" w:rsidP="00ED6517">
      <w:pPr>
        <w:spacing w:after="0" w:line="240" w:lineRule="auto"/>
        <w:ind w:firstLine="708"/>
        <w:jc w:val="both"/>
        <w:rPr>
          <w:rFonts w:ascii="Times New Roman" w:hAnsi="Times New Roman"/>
          <w:sz w:val="28"/>
          <w:szCs w:val="28"/>
        </w:rPr>
      </w:pPr>
      <w:r w:rsidRPr="00962B5F">
        <w:rPr>
          <w:rFonts w:ascii="Times New Roman" w:hAnsi="Times New Roman"/>
          <w:sz w:val="28"/>
          <w:szCs w:val="28"/>
        </w:rPr>
        <w:t>3</w:t>
      </w:r>
      <w:r>
        <w:rPr>
          <w:rFonts w:ascii="Times New Roman" w:hAnsi="Times New Roman"/>
          <w:sz w:val="28"/>
          <w:szCs w:val="28"/>
        </w:rPr>
        <w:t>.</w:t>
      </w:r>
      <w:r w:rsidRPr="00962B5F">
        <w:rPr>
          <w:rFonts w:ascii="Times New Roman" w:hAnsi="Times New Roman"/>
          <w:sz w:val="28"/>
          <w:szCs w:val="28"/>
        </w:rPr>
        <w:t>Настоящее решение вступает в силу после его официального опубликования.</w:t>
      </w:r>
    </w:p>
    <w:p w:rsidR="00FE7006" w:rsidRPr="00FE7006" w:rsidRDefault="00FE7006" w:rsidP="00ED6517">
      <w:pPr>
        <w:spacing w:after="0" w:line="240" w:lineRule="auto"/>
        <w:ind w:firstLine="709"/>
        <w:rPr>
          <w:rFonts w:ascii="Times New Roman" w:eastAsia="Times New Roman" w:hAnsi="Times New Roman" w:cs="Times New Roman"/>
          <w:sz w:val="28"/>
          <w:szCs w:val="28"/>
          <w:lang w:eastAsia="ru-RU"/>
        </w:rPr>
      </w:pPr>
    </w:p>
    <w:p w:rsidR="00FE7006" w:rsidRPr="00FE7006" w:rsidRDefault="00FE7006" w:rsidP="00FE7006">
      <w:pPr>
        <w:spacing w:after="0" w:line="240" w:lineRule="auto"/>
        <w:rPr>
          <w:rFonts w:ascii="Times New Roman" w:eastAsia="Times New Roman" w:hAnsi="Times New Roman" w:cs="Times New Roman"/>
          <w:sz w:val="28"/>
          <w:szCs w:val="28"/>
          <w:lang w:eastAsia="ru-RU"/>
        </w:rPr>
      </w:pPr>
    </w:p>
    <w:p w:rsidR="00FE7006" w:rsidRPr="00FE7006" w:rsidRDefault="00FE7006" w:rsidP="00FE7006">
      <w:pPr>
        <w:spacing w:after="0" w:line="240" w:lineRule="auto"/>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 xml:space="preserve">Председатель Совета депутатов                            Глава городского поселения                                                                      </w:t>
      </w:r>
    </w:p>
    <w:p w:rsidR="00FE7006" w:rsidRPr="00FE7006" w:rsidRDefault="00FE7006" w:rsidP="00FE7006">
      <w:pPr>
        <w:spacing w:after="0" w:line="240" w:lineRule="auto"/>
        <w:rPr>
          <w:rFonts w:ascii="Times New Roman" w:eastAsia="Times New Roman" w:hAnsi="Times New Roman" w:cs="Times New Roman"/>
          <w:sz w:val="28"/>
          <w:szCs w:val="28"/>
          <w:lang w:eastAsia="ru-RU"/>
        </w:rPr>
      </w:pPr>
    </w:p>
    <w:p w:rsidR="00FE7006" w:rsidRPr="00FE7006" w:rsidRDefault="00FE7006" w:rsidP="00FE7006">
      <w:pPr>
        <w:spacing w:after="0" w:line="240" w:lineRule="auto"/>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 xml:space="preserve">______________ Г. А. </w:t>
      </w:r>
      <w:proofErr w:type="spellStart"/>
      <w:r w:rsidRPr="00FE7006">
        <w:rPr>
          <w:rFonts w:ascii="Times New Roman" w:eastAsia="Times New Roman" w:hAnsi="Times New Roman" w:cs="Times New Roman"/>
          <w:sz w:val="28"/>
          <w:szCs w:val="28"/>
          <w:lang w:eastAsia="ru-RU"/>
        </w:rPr>
        <w:t>Жигалина</w:t>
      </w:r>
      <w:proofErr w:type="spellEnd"/>
      <w:r w:rsidRPr="00FE7006">
        <w:rPr>
          <w:rFonts w:ascii="Times New Roman" w:eastAsia="Times New Roman" w:hAnsi="Times New Roman" w:cs="Times New Roman"/>
          <w:sz w:val="28"/>
          <w:szCs w:val="28"/>
          <w:lang w:eastAsia="ru-RU"/>
        </w:rPr>
        <w:t xml:space="preserve">                           _____________С.В.</w:t>
      </w:r>
      <w:r w:rsidR="000E7A1F">
        <w:rPr>
          <w:rFonts w:ascii="Times New Roman" w:eastAsia="Times New Roman" w:hAnsi="Times New Roman" w:cs="Times New Roman"/>
          <w:sz w:val="28"/>
          <w:szCs w:val="28"/>
          <w:lang w:eastAsia="ru-RU"/>
        </w:rPr>
        <w:t xml:space="preserve"> </w:t>
      </w:r>
      <w:proofErr w:type="spellStart"/>
      <w:r w:rsidRPr="00FE7006">
        <w:rPr>
          <w:rFonts w:ascii="Times New Roman" w:eastAsia="Times New Roman" w:hAnsi="Times New Roman" w:cs="Times New Roman"/>
          <w:sz w:val="28"/>
          <w:szCs w:val="28"/>
          <w:lang w:eastAsia="ru-RU"/>
        </w:rPr>
        <w:t>Хотинец</w:t>
      </w:r>
      <w:proofErr w:type="spellEnd"/>
    </w:p>
    <w:p w:rsidR="00FE7006" w:rsidRPr="00FE7006" w:rsidRDefault="00FE7006" w:rsidP="00FE7006">
      <w:pPr>
        <w:spacing w:after="0" w:line="240" w:lineRule="auto"/>
        <w:jc w:val="both"/>
        <w:rPr>
          <w:rFonts w:ascii="Times New Roman" w:eastAsia="Times New Roman" w:hAnsi="Times New Roman" w:cs="Times New Roman"/>
          <w:sz w:val="28"/>
          <w:szCs w:val="28"/>
          <w:lang w:eastAsia="ru-RU"/>
        </w:rPr>
        <w:sectPr w:rsidR="00FE7006" w:rsidRPr="00FE7006" w:rsidSect="00025A97">
          <w:headerReference w:type="default" r:id="rId7"/>
          <w:pgSz w:w="11906" w:h="16838"/>
          <w:pgMar w:top="1134" w:right="850" w:bottom="1134" w:left="1701" w:header="708" w:footer="708" w:gutter="0"/>
          <w:cols w:space="708"/>
          <w:titlePg/>
          <w:docGrid w:linePitch="360"/>
        </w:sectPr>
      </w:pPr>
    </w:p>
    <w:p w:rsidR="00FE7006" w:rsidRPr="00FE7006" w:rsidRDefault="00FE7006" w:rsidP="000E7A1F">
      <w:pPr>
        <w:spacing w:after="0" w:line="240" w:lineRule="exact"/>
        <w:ind w:left="5398"/>
        <w:jc w:val="center"/>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lastRenderedPageBreak/>
        <w:t>УТВЕРЖДЕН</w:t>
      </w:r>
    </w:p>
    <w:p w:rsidR="00FE7006" w:rsidRPr="00FE7006" w:rsidRDefault="00FE7006" w:rsidP="000E7A1F">
      <w:pPr>
        <w:spacing w:after="0" w:line="240" w:lineRule="exact"/>
        <w:ind w:left="5398"/>
        <w:jc w:val="center"/>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решением Совета депутатов</w:t>
      </w:r>
    </w:p>
    <w:p w:rsidR="00FE7006" w:rsidRPr="00FE7006" w:rsidRDefault="00FE7006" w:rsidP="000E7A1F">
      <w:pPr>
        <w:spacing w:after="0" w:line="240" w:lineRule="exact"/>
        <w:ind w:left="5398"/>
        <w:jc w:val="center"/>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 xml:space="preserve">городского поселения «Город Вяземский» Вяземского муниципального района Хабаровского края  </w:t>
      </w:r>
    </w:p>
    <w:p w:rsidR="00FE7006" w:rsidRPr="00FE7006" w:rsidRDefault="00FE7006" w:rsidP="00FE7006">
      <w:pPr>
        <w:spacing w:after="0" w:line="240" w:lineRule="auto"/>
        <w:ind w:left="5400"/>
        <w:jc w:val="center"/>
        <w:rPr>
          <w:rFonts w:ascii="Times New Roman" w:eastAsia="Times New Roman" w:hAnsi="Times New Roman" w:cs="Times New Roman"/>
          <w:sz w:val="28"/>
          <w:szCs w:val="28"/>
          <w:lang w:eastAsia="ru-RU"/>
        </w:rPr>
      </w:pPr>
      <w:r w:rsidRPr="00FE7006">
        <w:rPr>
          <w:rFonts w:ascii="Times New Roman" w:eastAsia="Times New Roman" w:hAnsi="Times New Roman" w:cs="Times New Roman"/>
          <w:sz w:val="28"/>
          <w:szCs w:val="28"/>
          <w:lang w:eastAsia="ru-RU"/>
        </w:rPr>
        <w:t>от____ 2021 № __</w:t>
      </w:r>
    </w:p>
    <w:p w:rsidR="00FE7006" w:rsidRPr="00FE7006" w:rsidRDefault="00FE7006" w:rsidP="00FE7006">
      <w:pPr>
        <w:spacing w:after="0" w:line="240" w:lineRule="auto"/>
        <w:ind w:left="5400"/>
        <w:jc w:val="center"/>
        <w:rPr>
          <w:rFonts w:ascii="Times New Roman" w:eastAsia="Times New Roman" w:hAnsi="Times New Roman" w:cs="Times New Roman"/>
          <w:i/>
          <w:sz w:val="28"/>
          <w:szCs w:val="28"/>
          <w:lang w:eastAsia="ru-RU"/>
        </w:rPr>
      </w:pPr>
    </w:p>
    <w:p w:rsidR="00011822" w:rsidRDefault="00011822" w:rsidP="00011822">
      <w:pPr>
        <w:spacing w:line="240" w:lineRule="auto"/>
        <w:ind w:firstLine="709"/>
        <w:jc w:val="center"/>
        <w:rPr>
          <w:rFonts w:ascii="Times New Roman" w:hAnsi="Times New Roman" w:cs="Times New Roman"/>
          <w:sz w:val="28"/>
          <w:szCs w:val="28"/>
        </w:rPr>
      </w:pPr>
    </w:p>
    <w:p w:rsidR="00962B5F" w:rsidRDefault="00011822" w:rsidP="00011822">
      <w:pPr>
        <w:spacing w:line="240" w:lineRule="auto"/>
        <w:ind w:firstLine="709"/>
        <w:jc w:val="center"/>
        <w:rPr>
          <w:rFonts w:ascii="Times New Roman" w:hAnsi="Times New Roman" w:cs="Times New Roman"/>
          <w:b/>
          <w:sz w:val="28"/>
          <w:szCs w:val="28"/>
        </w:rPr>
      </w:pPr>
      <w:r w:rsidRPr="00011822">
        <w:rPr>
          <w:rFonts w:ascii="Times New Roman" w:hAnsi="Times New Roman" w:cs="Times New Roman"/>
          <w:b/>
          <w:sz w:val="28"/>
          <w:szCs w:val="28"/>
        </w:rPr>
        <w:t>ПОРЯДОК</w:t>
      </w:r>
      <w:r>
        <w:rPr>
          <w:rFonts w:ascii="Times New Roman" w:hAnsi="Times New Roman" w:cs="Times New Roman"/>
          <w:b/>
          <w:sz w:val="28"/>
          <w:szCs w:val="28"/>
        </w:rPr>
        <w:t xml:space="preserve"> </w:t>
      </w:r>
    </w:p>
    <w:p w:rsidR="00FE7006" w:rsidRPr="00011822" w:rsidRDefault="00011822" w:rsidP="00011822">
      <w:pPr>
        <w:spacing w:line="240" w:lineRule="auto"/>
        <w:ind w:firstLine="709"/>
        <w:jc w:val="center"/>
        <w:rPr>
          <w:rFonts w:ascii="Times New Roman" w:hAnsi="Times New Roman" w:cs="Times New Roman"/>
          <w:b/>
          <w:sz w:val="28"/>
          <w:szCs w:val="28"/>
        </w:rPr>
      </w:pPr>
      <w:r w:rsidRPr="00011822">
        <w:rPr>
          <w:rFonts w:ascii="Times New Roman" w:hAnsi="Times New Roman" w:cs="Times New Roman"/>
          <w:b/>
          <w:sz w:val="28"/>
          <w:szCs w:val="28"/>
        </w:rPr>
        <w:t xml:space="preserve">формирования и </w:t>
      </w:r>
      <w:r w:rsidRPr="00011822">
        <w:rPr>
          <w:rFonts w:ascii="Times New Roman" w:eastAsia="Times New Roman" w:hAnsi="Times New Roman" w:cs="Times New Roman"/>
          <w:b/>
          <w:sz w:val="28"/>
          <w:szCs w:val="28"/>
          <w:lang w:eastAsia="ru-RU"/>
        </w:rPr>
        <w:t>деятельности конкурсной комиссии, осуществляющей проведение конкурсного отбора инициативных проектов в городском поселении «Город Вяземский» Вяземского муниципального района Хабаровского края.</w:t>
      </w:r>
    </w:p>
    <w:p w:rsidR="00011822" w:rsidRPr="00011822" w:rsidRDefault="00011822" w:rsidP="00ED6517">
      <w:pPr>
        <w:spacing w:after="0" w:line="240" w:lineRule="auto"/>
        <w:ind w:firstLine="709"/>
        <w:jc w:val="both"/>
        <w:rPr>
          <w:rFonts w:ascii="Times New Roman" w:hAnsi="Times New Roman" w:cs="Times New Roman"/>
          <w:sz w:val="28"/>
          <w:szCs w:val="28"/>
        </w:rPr>
      </w:pPr>
    </w:p>
    <w:p w:rsidR="009F100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Статья 1. Общие положения</w:t>
      </w:r>
    </w:p>
    <w:p w:rsidR="00ED6517" w:rsidRPr="00011822" w:rsidRDefault="00ED6517" w:rsidP="00ED6517">
      <w:pPr>
        <w:spacing w:after="0" w:line="240" w:lineRule="auto"/>
        <w:ind w:firstLine="709"/>
        <w:jc w:val="both"/>
        <w:rPr>
          <w:rFonts w:ascii="Times New Roman" w:hAnsi="Times New Roman" w:cs="Times New Roman"/>
          <w:sz w:val="28"/>
          <w:szCs w:val="28"/>
        </w:rPr>
      </w:pP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1. Настоящий порядок формирования и деятельности конкурсной комиссии, осуществляющей проведение конкурсного отбора инициативных проектов в городском поселении «Город Вяземский» (далее - Порядок, городское поселение, конкурсный отбор соответственно) устанавливает процедуру формирования и деятельности конкурсной комиссии, осуществляющей проведение конкурсного отбора инициативных проектов в городском поселении. Порядок выдвижения, внесения, обсуждения, рассмотрения инициативных проектов, а также проведения их конкурсного отбора в городском поселении, устанавливается нормативным правовым актом Совета депутатов городского поселения.</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2. Основные понятия, используемые для целей настоящего Порядка:</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1) инициативные проекты - проекты, разработанные и выдвинутые в соответствии с порядком, установленным нормативным правовым актом Совета депутатов городского поселения</w:t>
      </w:r>
      <w:r w:rsidR="00962B5F">
        <w:rPr>
          <w:rFonts w:ascii="Times New Roman" w:hAnsi="Times New Roman" w:cs="Times New Roman"/>
          <w:sz w:val="28"/>
          <w:szCs w:val="28"/>
        </w:rPr>
        <w:t xml:space="preserve"> «Город Вяземский»</w:t>
      </w:r>
      <w:r w:rsidRPr="00011822">
        <w:rPr>
          <w:rFonts w:ascii="Times New Roman" w:hAnsi="Times New Roman" w:cs="Times New Roman"/>
          <w:sz w:val="28"/>
          <w:szCs w:val="28"/>
        </w:rPr>
        <w:t>, инициаторами проектов в целях реализации на территории городского поселения или его части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2) конкурсная комиссия - постоянно действующая комиссия, созданная в</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целях проведения конкурсного отбора инициативных проектов;</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3</w:t>
      </w:r>
      <w:r w:rsidR="00F45B60" w:rsidRPr="00011822">
        <w:rPr>
          <w:rFonts w:ascii="Times New Roman" w:hAnsi="Times New Roman" w:cs="Times New Roman"/>
          <w:sz w:val="28"/>
          <w:szCs w:val="28"/>
        </w:rPr>
        <w:t>) уполномоченный орган – структурное подразделение администрации городского поселения, ответственное за рассмотрение инициативных проектов, а также за организацию проведения конкурсного отбора инициативных проектов в городском поселении</w:t>
      </w:r>
      <w:r w:rsidRPr="00011822">
        <w:rPr>
          <w:rFonts w:ascii="Times New Roman" w:hAnsi="Times New Roman" w:cs="Times New Roman"/>
          <w:sz w:val="28"/>
          <w:szCs w:val="28"/>
        </w:rPr>
        <w:t>.</w:t>
      </w:r>
    </w:p>
    <w:p w:rsidR="00F45B60"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xml:space="preserve">3. </w:t>
      </w:r>
      <w:r w:rsidR="00F45B60" w:rsidRPr="00011822">
        <w:rPr>
          <w:rFonts w:ascii="Times New Roman" w:hAnsi="Times New Roman" w:cs="Times New Roman"/>
          <w:sz w:val="28"/>
          <w:szCs w:val="28"/>
        </w:rPr>
        <w:t xml:space="preserve">Целью проведения конкурсного отбора является оценка социально-экономической значимости инициативных проектов, которая осуществляется </w:t>
      </w:r>
      <w:r w:rsidR="00F45B60" w:rsidRPr="00011822">
        <w:rPr>
          <w:rFonts w:ascii="Times New Roman" w:hAnsi="Times New Roman" w:cs="Times New Roman"/>
          <w:sz w:val="28"/>
          <w:szCs w:val="28"/>
        </w:rPr>
        <w:lastRenderedPageBreak/>
        <w:t>в соответствии с методикой и критериями оценки инициативных проектов, определенных нормативным правовым актом Совета депутатов городского поселения</w:t>
      </w:r>
      <w:r w:rsidR="00962B5F">
        <w:rPr>
          <w:rFonts w:ascii="Times New Roman" w:hAnsi="Times New Roman" w:cs="Times New Roman"/>
          <w:sz w:val="28"/>
          <w:szCs w:val="28"/>
        </w:rPr>
        <w:t xml:space="preserve"> «Город Вяземский»</w:t>
      </w:r>
      <w:r w:rsidR="00F45B60" w:rsidRPr="00011822">
        <w:rPr>
          <w:rFonts w:ascii="Times New Roman" w:hAnsi="Times New Roman" w:cs="Times New Roman"/>
          <w:sz w:val="28"/>
          <w:szCs w:val="28"/>
        </w:rPr>
        <w:t>.</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Статья 2. Порядок формирования и деятельности</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1. Состав конкурсной комиссии формируется уполномоченным органом.</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 xml:space="preserve">Количество участников конкурсной комиссии составляет </w:t>
      </w:r>
      <w:r w:rsidR="00F45B60" w:rsidRPr="00962B5F">
        <w:rPr>
          <w:rFonts w:ascii="Times New Roman" w:hAnsi="Times New Roman" w:cs="Times New Roman"/>
          <w:sz w:val="28"/>
          <w:szCs w:val="28"/>
        </w:rPr>
        <w:t>шесть</w:t>
      </w:r>
      <w:r w:rsidRPr="00011822">
        <w:rPr>
          <w:rFonts w:ascii="Times New Roman" w:hAnsi="Times New Roman" w:cs="Times New Roman"/>
          <w:sz w:val="28"/>
          <w:szCs w:val="28"/>
        </w:rPr>
        <w:t xml:space="preserve"> человек. При</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этом половина от общего числа членов конкурсной комиссии назначается на</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 xml:space="preserve">основе предложений </w:t>
      </w:r>
      <w:r w:rsidR="00F45B60" w:rsidRPr="00011822">
        <w:rPr>
          <w:rFonts w:ascii="Times New Roman" w:hAnsi="Times New Roman" w:cs="Times New Roman"/>
          <w:sz w:val="28"/>
          <w:szCs w:val="28"/>
        </w:rPr>
        <w:t>Совета депутатов городского поселения</w:t>
      </w:r>
      <w:r w:rsidRPr="00011822">
        <w:rPr>
          <w:rFonts w:ascii="Times New Roman" w:hAnsi="Times New Roman" w:cs="Times New Roman"/>
          <w:sz w:val="28"/>
          <w:szCs w:val="28"/>
        </w:rPr>
        <w:t>.</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2. В заседаниях конкурсной комиссии могут участвовать приглашённые</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лица, не являющиеся членами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3. Инициаторы проектов и их представители вправе принять участие в</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заседании конкурсной комиссии в качестве приглашённых лиц для изложения</w:t>
      </w:r>
      <w:r w:rsidR="00F45B60" w:rsidRPr="00011822">
        <w:rPr>
          <w:rFonts w:ascii="Times New Roman" w:hAnsi="Times New Roman" w:cs="Times New Roman"/>
          <w:sz w:val="28"/>
          <w:szCs w:val="28"/>
        </w:rPr>
        <w:t xml:space="preserve"> </w:t>
      </w:r>
      <w:r w:rsidRPr="00011822">
        <w:rPr>
          <w:rFonts w:ascii="Times New Roman" w:hAnsi="Times New Roman" w:cs="Times New Roman"/>
          <w:sz w:val="28"/>
          <w:szCs w:val="28"/>
        </w:rPr>
        <w:t>своей позиции по инициативным проектам, рассматриваемым на заседании.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xml:space="preserve">4. Заседание конкурсной комиссии проводится в течение </w:t>
      </w:r>
      <w:r w:rsidR="000E35F9" w:rsidRPr="00962B5F">
        <w:rPr>
          <w:rFonts w:ascii="Times New Roman" w:hAnsi="Times New Roman" w:cs="Times New Roman"/>
          <w:sz w:val="28"/>
          <w:szCs w:val="28"/>
        </w:rPr>
        <w:t>пяти</w:t>
      </w:r>
      <w:r w:rsidRPr="00962B5F">
        <w:rPr>
          <w:rFonts w:ascii="Times New Roman" w:hAnsi="Times New Roman" w:cs="Times New Roman"/>
          <w:sz w:val="28"/>
          <w:szCs w:val="28"/>
        </w:rPr>
        <w:t xml:space="preserve"> рабочих</w:t>
      </w:r>
      <w:r w:rsidR="00AC371B" w:rsidRPr="00962B5F">
        <w:rPr>
          <w:rFonts w:ascii="Times New Roman" w:hAnsi="Times New Roman" w:cs="Times New Roman"/>
          <w:sz w:val="28"/>
          <w:szCs w:val="28"/>
        </w:rPr>
        <w:t xml:space="preserve"> </w:t>
      </w:r>
      <w:r w:rsidRPr="00962B5F">
        <w:rPr>
          <w:rFonts w:ascii="Times New Roman" w:hAnsi="Times New Roman" w:cs="Times New Roman"/>
          <w:sz w:val="28"/>
          <w:szCs w:val="28"/>
        </w:rPr>
        <w:t>дней</w:t>
      </w:r>
      <w:r w:rsidRPr="00011822">
        <w:rPr>
          <w:rFonts w:ascii="Times New Roman" w:hAnsi="Times New Roman" w:cs="Times New Roman"/>
          <w:sz w:val="28"/>
          <w:szCs w:val="28"/>
        </w:rPr>
        <w:t xml:space="preserve"> со дня поступления инициативных проектов и приложенных к ним</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документов в конкурсную комиссию.</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5. Конкурсная комиссия осуществляет следующие функции: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1) оценивает представленные для участия в конкурсном отборе</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инициативные проекты в соответствии с нормативным правовым актом</w:t>
      </w:r>
      <w:r w:rsidR="00AC371B" w:rsidRPr="00011822">
        <w:rPr>
          <w:rFonts w:ascii="Times New Roman" w:hAnsi="Times New Roman" w:cs="Times New Roman"/>
          <w:sz w:val="28"/>
          <w:szCs w:val="28"/>
        </w:rPr>
        <w:t xml:space="preserve"> </w:t>
      </w:r>
      <w:r w:rsidR="00FF430C" w:rsidRPr="00011822">
        <w:rPr>
          <w:rFonts w:ascii="Times New Roman" w:hAnsi="Times New Roman" w:cs="Times New Roman"/>
          <w:sz w:val="28"/>
          <w:szCs w:val="28"/>
        </w:rPr>
        <w:t>Совета депутатов городского поселения</w:t>
      </w:r>
      <w:r w:rsidRPr="00011822">
        <w:rPr>
          <w:rFonts w:ascii="Times New Roman" w:hAnsi="Times New Roman" w:cs="Times New Roman"/>
          <w:sz w:val="28"/>
          <w:szCs w:val="28"/>
        </w:rPr>
        <w:t>;</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2) рассчитывает итоговую оценку инициативных проектов в соответствии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 xml:space="preserve">с нормативным правовым актом </w:t>
      </w:r>
      <w:r w:rsidR="00FF430C" w:rsidRPr="00011822">
        <w:rPr>
          <w:rFonts w:ascii="Times New Roman" w:hAnsi="Times New Roman" w:cs="Times New Roman"/>
          <w:sz w:val="28"/>
          <w:szCs w:val="28"/>
        </w:rPr>
        <w:t>Совета депутатов городского поселения</w:t>
      </w:r>
      <w:r w:rsidRPr="00011822">
        <w:rPr>
          <w:rFonts w:ascii="Times New Roman" w:hAnsi="Times New Roman" w:cs="Times New Roman"/>
          <w:sz w:val="28"/>
          <w:szCs w:val="28"/>
        </w:rPr>
        <w:t>;</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3) принимает решение о признании инициативного проекта прошедшим или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не прошедшим конкурсный отбор.</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6. Конкурсная комиссия состоит из председателя конкурсной комиссии,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заместителя председателя конкурсной комиссии, секретаря конкурсной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комиссии и членов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7. Полномочия членов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1) председатель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руководит деятельностью конкурсной комиссии, организует её работу;</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ведёт заседания конкурсной комиссии, подписывает протоколы</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заседаний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участвует в работе конкурсной комиссии в качестве члена конкурсной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2) заместитель председателя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исполняет полномочия председателя конкурсной комиссии в отсутствие</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председателя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участвует в работе конкурсной комиссии в качестве члена конкурсной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3) секретарь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lastRenderedPageBreak/>
        <w:t>- формирует проект повестки очередного заседания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обеспечивает подготовку инициативных проектов и прилагаемых к ним</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документов к заседанию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оповещает членов конкурсной комиссии об очередных её заседаниях</w:t>
      </w:r>
      <w:r w:rsidR="00FF430C" w:rsidRPr="00011822">
        <w:rPr>
          <w:rFonts w:ascii="Times New Roman" w:hAnsi="Times New Roman" w:cs="Times New Roman"/>
          <w:sz w:val="28"/>
          <w:szCs w:val="28"/>
        </w:rPr>
        <w:t>, а также инициаторов проектов, чьи проекты планируются к рассмотрению на очередном заседании</w:t>
      </w:r>
      <w:r w:rsidRPr="00011822">
        <w:rPr>
          <w:rFonts w:ascii="Times New Roman" w:hAnsi="Times New Roman" w:cs="Times New Roman"/>
          <w:sz w:val="28"/>
          <w:szCs w:val="28"/>
        </w:rPr>
        <w:t>;</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ведёт и подписывает протоколы заседаний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участвует в работе конкурсной комиссии в качестве члена конкурсной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4) члены 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 осуществляют оценку представленных инициативных проектов в</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 xml:space="preserve">соответствии с нормативным правовым </w:t>
      </w:r>
      <w:r w:rsidR="00F7507B">
        <w:rPr>
          <w:rFonts w:ascii="Times New Roman" w:hAnsi="Times New Roman" w:cs="Times New Roman"/>
          <w:sz w:val="28"/>
          <w:szCs w:val="28"/>
        </w:rPr>
        <w:t>актом Совета депутатов городского поселения «Город Вяземский»</w:t>
      </w:r>
      <w:r w:rsidRPr="00011822">
        <w:rPr>
          <w:rFonts w:ascii="Times New Roman" w:hAnsi="Times New Roman" w:cs="Times New Roman"/>
          <w:sz w:val="28"/>
          <w:szCs w:val="28"/>
        </w:rPr>
        <w:t>.</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8. Конкурсная комиссия вправе проводить заседания и принимать решения,</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если в заседании участвует не менее половины от утвержденного состава её</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членов.</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9. В случае если председатель, заместитель председателя, секретарь или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иные члены конкурсной комиссии лично (прямо или косвенно) заинтересованы</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в результатах конкурсного отбора, они обязаны сообщить о своей личной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(прямой или косвенной) заинтересованности конкурсной комиссии в</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письменной форме до начала заседания конкурсной комиссии.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Конкурсная комиссия, проинформированная о личной (прямой или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косвенной) заинтересованности председателя, заместителя председателя,</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секретаря или иных членов конкурсной комиссии, обязана приостановить</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участие председателя, заместителя председателя, секретаря или иных</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членов конкурсной комиссии в её заседании.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В случае возникновения личной (прямой или косвенной)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заинтересованности председателя конкурсной комиссии, его функции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исполняет заместитель председателя конкурсной комиссии.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В случае одновременного возникновения личной (прямой или косвенной)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заинтересованности у председателя конкурсной комиссии и заместителя</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председателя конкурсной комиссии, членами конкурсной комиссии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определяется исполняющий обязанности председателя конкурсной комиссии,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который избирается путём открытого голосования простым большинством</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голосов из присутствующих членов конкурсной комиссии, не имеющих личной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(прямой или косвенной) заинтересованности.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Информация о наличии у председателя конкурсной комиссии и (или)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заместителя председателя конкурсной комиссии личной (прямой или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косвенной) заинтересованности, а также о том, кто исполняет обязанности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председателя конкурсной комиссии, указывается в протоколе заседания</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конкурсной комиссии.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В отсутствие секретаря конкурсной комиссии либо возникновения у него</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личной (прямой или косвенной) заинтересованности его функции по</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поручению председателя конкурсной комиссии возлагаются на иного члена</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конкурсной комиссии.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lastRenderedPageBreak/>
        <w:t>10. Прошедшими конкурсный отбор считаются инициативные проекты,</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которые по результатам итоговой оценки набрали 50 и более баллов.</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При недостаточности бюджетных ассигнований, предусмотренных в</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бюджете городского</w:t>
      </w:r>
      <w:r w:rsidR="00FF430C" w:rsidRPr="00011822">
        <w:rPr>
          <w:rFonts w:ascii="Times New Roman" w:hAnsi="Times New Roman" w:cs="Times New Roman"/>
          <w:sz w:val="28"/>
          <w:szCs w:val="28"/>
        </w:rPr>
        <w:t xml:space="preserve"> поселения</w:t>
      </w:r>
      <w:r w:rsidRPr="00011822">
        <w:rPr>
          <w:rFonts w:ascii="Times New Roman" w:hAnsi="Times New Roman" w:cs="Times New Roman"/>
          <w:sz w:val="28"/>
          <w:szCs w:val="28"/>
        </w:rPr>
        <w:t xml:space="preserve"> на реализацию инициативных</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проектов, представленных в конкурсную комиссию для проведения</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конкурсного отбора, прошедшими конкурсный отбор считаются инициативные</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проекты, набравшие наибольшее количество баллов и реализация которых за</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счёт средств бюджета городского</w:t>
      </w:r>
      <w:r w:rsidR="00FF430C" w:rsidRPr="00011822">
        <w:rPr>
          <w:rFonts w:ascii="Times New Roman" w:hAnsi="Times New Roman" w:cs="Times New Roman"/>
          <w:sz w:val="28"/>
          <w:szCs w:val="28"/>
        </w:rPr>
        <w:t xml:space="preserve"> поселения</w:t>
      </w:r>
      <w:r w:rsidRPr="00011822">
        <w:rPr>
          <w:rFonts w:ascii="Times New Roman" w:hAnsi="Times New Roman" w:cs="Times New Roman"/>
          <w:sz w:val="28"/>
          <w:szCs w:val="28"/>
        </w:rPr>
        <w:t xml:space="preserve"> возможна в</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пределах объёмов бюджетных ассигнований, предусмотренных в бюджете</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 xml:space="preserve">городского </w:t>
      </w:r>
      <w:r w:rsidR="00FF430C" w:rsidRPr="00011822">
        <w:rPr>
          <w:rFonts w:ascii="Times New Roman" w:hAnsi="Times New Roman" w:cs="Times New Roman"/>
          <w:sz w:val="28"/>
          <w:szCs w:val="28"/>
        </w:rPr>
        <w:t>поселения</w:t>
      </w:r>
      <w:r w:rsidRPr="00011822">
        <w:rPr>
          <w:rFonts w:ascii="Times New Roman" w:hAnsi="Times New Roman" w:cs="Times New Roman"/>
          <w:sz w:val="28"/>
          <w:szCs w:val="28"/>
        </w:rPr>
        <w:t xml:space="preserve"> на соответствующие цели.</w:t>
      </w:r>
    </w:p>
    <w:p w:rsidR="009F1002"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11. Решения конкурсной комиссии по каждому инициативному проекту</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оформляются протоколом заседания конкурсной комиссии. Протокол</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заседания конкурсной комиссии оформляется секретарем конкурсной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комиссии в течение одного рабочего дня со дня заседания конкурсной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комиссии и в день оформления протокола подписывается председателем 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секретарём конкурсной комиссии, после чего направляется для подписания</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нарочно в течение одного рабочего дня со дня его подписания председателем</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и секретарем конкурсной комиссии членам конкурсной комиссии, принявшим</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участие в конкурсном отборе. Члены конкурсной комиссии подписывают</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протокол заседания конкурсной комиссии в течение одного рабочего дня со</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дня его поступления к ним.</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В протоколе указывается список членов комиссии и иных участвующих в</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заседании конкурсной комиссии лиц, перечень инициативных проектов, в</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отношении которых проводился конкурсный отбор, количество баллов 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решения по каждому инициативному проекту.</w:t>
      </w:r>
    </w:p>
    <w:p w:rsidR="00FD54C5" w:rsidRPr="00011822" w:rsidRDefault="009F1002" w:rsidP="00ED6517">
      <w:pPr>
        <w:spacing w:after="0" w:line="240" w:lineRule="auto"/>
        <w:ind w:firstLine="709"/>
        <w:jc w:val="both"/>
        <w:rPr>
          <w:rFonts w:ascii="Times New Roman" w:hAnsi="Times New Roman" w:cs="Times New Roman"/>
          <w:sz w:val="28"/>
          <w:szCs w:val="28"/>
        </w:rPr>
      </w:pPr>
      <w:r w:rsidRPr="00011822">
        <w:rPr>
          <w:rFonts w:ascii="Times New Roman" w:hAnsi="Times New Roman" w:cs="Times New Roman"/>
          <w:sz w:val="28"/>
          <w:szCs w:val="28"/>
        </w:rPr>
        <w:t>12. В течение двух рабочих дней со дня подписания протокола членами</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конкурсной комиссии, принявшими участие в конкурсном отборе, протокол</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заседания конкурсной комиссии направляется нарочно в уполномоченный</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орган для принятия соответствующего решения, предусмотренного</w:t>
      </w:r>
      <w:r w:rsidR="00AC371B" w:rsidRPr="00011822">
        <w:rPr>
          <w:rFonts w:ascii="Times New Roman" w:hAnsi="Times New Roman" w:cs="Times New Roman"/>
          <w:sz w:val="28"/>
          <w:szCs w:val="28"/>
        </w:rPr>
        <w:t xml:space="preserve"> </w:t>
      </w:r>
      <w:r w:rsidRPr="00011822">
        <w:rPr>
          <w:rFonts w:ascii="Times New Roman" w:hAnsi="Times New Roman" w:cs="Times New Roman"/>
          <w:sz w:val="28"/>
          <w:szCs w:val="28"/>
        </w:rPr>
        <w:t xml:space="preserve">нормативным правовым актом </w:t>
      </w:r>
      <w:r w:rsidR="00FF430C" w:rsidRPr="00011822">
        <w:rPr>
          <w:rFonts w:ascii="Times New Roman" w:hAnsi="Times New Roman" w:cs="Times New Roman"/>
          <w:sz w:val="28"/>
          <w:szCs w:val="28"/>
        </w:rPr>
        <w:t>Совета депутатов городского поселения</w:t>
      </w:r>
      <w:r w:rsidRPr="00011822">
        <w:rPr>
          <w:rFonts w:ascii="Times New Roman" w:hAnsi="Times New Roman" w:cs="Times New Roman"/>
          <w:sz w:val="28"/>
          <w:szCs w:val="28"/>
        </w:rPr>
        <w:t>.</w:t>
      </w:r>
    </w:p>
    <w:sectPr w:rsidR="00FD54C5" w:rsidRPr="00011822" w:rsidSect="001E5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6E" w:rsidRDefault="006B706E">
      <w:pPr>
        <w:spacing w:after="0" w:line="240" w:lineRule="auto"/>
      </w:pPr>
      <w:r>
        <w:separator/>
      </w:r>
    </w:p>
  </w:endnote>
  <w:endnote w:type="continuationSeparator" w:id="0">
    <w:p w:rsidR="006B706E" w:rsidRDefault="006B7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6E" w:rsidRDefault="006B706E">
      <w:pPr>
        <w:spacing w:after="0" w:line="240" w:lineRule="auto"/>
      </w:pPr>
      <w:r>
        <w:separator/>
      </w:r>
    </w:p>
  </w:footnote>
  <w:footnote w:type="continuationSeparator" w:id="0">
    <w:p w:rsidR="006B706E" w:rsidRDefault="006B7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06" w:rsidRDefault="00BF7893">
    <w:pPr>
      <w:pStyle w:val="a3"/>
      <w:jc w:val="center"/>
    </w:pPr>
    <w:r>
      <w:fldChar w:fldCharType="begin"/>
    </w:r>
    <w:r w:rsidR="00FE7006">
      <w:instrText>PAGE   \* MERGEFORMAT</w:instrText>
    </w:r>
    <w:r>
      <w:fldChar w:fldCharType="separate"/>
    </w:r>
    <w:r w:rsidR="000E7A1F">
      <w:rPr>
        <w:noProof/>
      </w:rPr>
      <w:t>2</w:t>
    </w:r>
    <w:r>
      <w:fldChar w:fldCharType="end"/>
    </w:r>
  </w:p>
  <w:p w:rsidR="00FE7006" w:rsidRDefault="00FE70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814"/>
    <w:multiLevelType w:val="hybridMultilevel"/>
    <w:tmpl w:val="82CC3970"/>
    <w:lvl w:ilvl="0" w:tplc="8968C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9F1002"/>
    <w:rsid w:val="00011822"/>
    <w:rsid w:val="000E1657"/>
    <w:rsid w:val="000E35F9"/>
    <w:rsid w:val="000E7A1F"/>
    <w:rsid w:val="00105230"/>
    <w:rsid w:val="001E5E16"/>
    <w:rsid w:val="00317969"/>
    <w:rsid w:val="00330F08"/>
    <w:rsid w:val="00442814"/>
    <w:rsid w:val="006B706E"/>
    <w:rsid w:val="008520CA"/>
    <w:rsid w:val="00962B5F"/>
    <w:rsid w:val="009F1002"/>
    <w:rsid w:val="00AC371B"/>
    <w:rsid w:val="00B16344"/>
    <w:rsid w:val="00BF7893"/>
    <w:rsid w:val="00CA7AF7"/>
    <w:rsid w:val="00DF3FEE"/>
    <w:rsid w:val="00E34B48"/>
    <w:rsid w:val="00EB24CB"/>
    <w:rsid w:val="00ED6517"/>
    <w:rsid w:val="00F45B60"/>
    <w:rsid w:val="00F7507B"/>
    <w:rsid w:val="00FD54C5"/>
    <w:rsid w:val="00FE7006"/>
    <w:rsid w:val="00FF4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70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E7006"/>
    <w:rPr>
      <w:rFonts w:ascii="Times New Roman" w:eastAsia="Times New Roman" w:hAnsi="Times New Roman" w:cs="Times New Roman"/>
      <w:sz w:val="24"/>
      <w:szCs w:val="24"/>
    </w:rPr>
  </w:style>
  <w:style w:type="paragraph" w:styleId="a5">
    <w:name w:val="List Paragraph"/>
    <w:basedOn w:val="a"/>
    <w:uiPriority w:val="34"/>
    <w:qFormat/>
    <w:rsid w:val="00FE7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Семенова Г.А.</cp:lastModifiedBy>
  <cp:revision>6</cp:revision>
  <cp:lastPrinted>2021-03-18T00:52:00Z</cp:lastPrinted>
  <dcterms:created xsi:type="dcterms:W3CDTF">2021-03-05T00:04:00Z</dcterms:created>
  <dcterms:modified xsi:type="dcterms:W3CDTF">2021-03-19T00:38:00Z</dcterms:modified>
</cp:coreProperties>
</file>