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90" w:rsidRDefault="00850190" w:rsidP="00850190">
      <w:pPr>
        <w:jc w:val="right"/>
        <w:rPr>
          <w:b/>
          <w:color w:val="1B1B1B"/>
          <w:sz w:val="28"/>
          <w:szCs w:val="28"/>
          <w:lang w:eastAsia="en-US"/>
        </w:rPr>
      </w:pPr>
      <w:r>
        <w:rPr>
          <w:sz w:val="28"/>
          <w:szCs w:val="28"/>
          <w:lang w:eastAsia="en-US"/>
        </w:rPr>
        <w:t>проект</w:t>
      </w:r>
    </w:p>
    <w:p w:rsidR="00850190" w:rsidRDefault="00850190" w:rsidP="00850190">
      <w:pPr>
        <w:tabs>
          <w:tab w:val="left" w:pos="5960"/>
          <w:tab w:val="center" w:pos="7286"/>
        </w:tabs>
        <w:jc w:val="center"/>
        <w:rPr>
          <w:b/>
          <w:sz w:val="28"/>
          <w:szCs w:val="28"/>
          <w:lang w:eastAsia="en-US"/>
        </w:rPr>
      </w:pPr>
      <w:r>
        <w:rPr>
          <w:b/>
          <w:sz w:val="28"/>
          <w:szCs w:val="28"/>
          <w:lang w:eastAsia="en-US"/>
        </w:rPr>
        <w:t>СОВЕТ ДЕПУТАТОВ</w:t>
      </w:r>
    </w:p>
    <w:p w:rsidR="00850190" w:rsidRDefault="00850190" w:rsidP="00850190">
      <w:pPr>
        <w:jc w:val="center"/>
        <w:rPr>
          <w:b/>
          <w:sz w:val="28"/>
          <w:szCs w:val="28"/>
          <w:lang w:eastAsia="en-US"/>
        </w:rPr>
      </w:pPr>
      <w:r>
        <w:rPr>
          <w:b/>
          <w:sz w:val="28"/>
          <w:szCs w:val="28"/>
          <w:lang w:eastAsia="en-US"/>
        </w:rPr>
        <w:t>ГОРОДСКОГО ПОСЕЛЕНИЯ «ГОРОД ВЯЗЕМСКИЙ»</w:t>
      </w:r>
    </w:p>
    <w:p w:rsidR="00850190" w:rsidRDefault="00850190" w:rsidP="00850190">
      <w:pPr>
        <w:jc w:val="center"/>
        <w:rPr>
          <w:b/>
          <w:sz w:val="28"/>
          <w:szCs w:val="28"/>
          <w:lang w:eastAsia="en-US"/>
        </w:rPr>
      </w:pPr>
      <w:r>
        <w:rPr>
          <w:b/>
          <w:sz w:val="28"/>
          <w:szCs w:val="28"/>
          <w:lang w:eastAsia="en-US"/>
        </w:rPr>
        <w:t>ВЯЗЕМСКОГО МУНИЦИПАЛЬНОГО РАЙОНА</w:t>
      </w:r>
    </w:p>
    <w:p w:rsidR="00850190" w:rsidRDefault="00850190" w:rsidP="00850190">
      <w:pPr>
        <w:jc w:val="center"/>
        <w:rPr>
          <w:b/>
          <w:sz w:val="28"/>
          <w:szCs w:val="28"/>
          <w:lang w:eastAsia="en-US"/>
        </w:rPr>
      </w:pPr>
      <w:r>
        <w:rPr>
          <w:b/>
          <w:sz w:val="28"/>
          <w:szCs w:val="28"/>
          <w:lang w:eastAsia="en-US"/>
        </w:rPr>
        <w:t>ХАБАРОВСКОГО  КРАЯ</w:t>
      </w:r>
    </w:p>
    <w:p w:rsidR="00850190" w:rsidRDefault="00850190" w:rsidP="00850190">
      <w:pPr>
        <w:rPr>
          <w:b/>
          <w:sz w:val="28"/>
          <w:szCs w:val="28"/>
          <w:lang w:eastAsia="en-US"/>
        </w:rPr>
      </w:pPr>
    </w:p>
    <w:p w:rsidR="00850190" w:rsidRDefault="00850190" w:rsidP="00850190">
      <w:pPr>
        <w:jc w:val="center"/>
        <w:rPr>
          <w:b/>
          <w:color w:val="1B1B1B"/>
          <w:sz w:val="28"/>
          <w:szCs w:val="28"/>
          <w:lang w:eastAsia="en-US"/>
        </w:rPr>
      </w:pPr>
      <w:r>
        <w:rPr>
          <w:b/>
          <w:color w:val="1B1B1B"/>
          <w:sz w:val="28"/>
          <w:szCs w:val="28"/>
          <w:lang w:eastAsia="en-US"/>
        </w:rPr>
        <w:t>РЕШЕНИЕ</w:t>
      </w:r>
    </w:p>
    <w:p w:rsidR="00850190" w:rsidRDefault="00850190" w:rsidP="00850190">
      <w:pPr>
        <w:rPr>
          <w:b/>
          <w:color w:val="1B1B1B"/>
          <w:sz w:val="28"/>
          <w:szCs w:val="28"/>
          <w:lang w:eastAsia="en-US"/>
        </w:rPr>
      </w:pPr>
    </w:p>
    <w:p w:rsidR="00850190" w:rsidRDefault="00850190" w:rsidP="00850190">
      <w:pPr>
        <w:rPr>
          <w:color w:val="1B1B1B"/>
          <w:sz w:val="28"/>
          <w:szCs w:val="28"/>
          <w:lang w:eastAsia="en-US"/>
        </w:rPr>
      </w:pPr>
      <w:r>
        <w:rPr>
          <w:sz w:val="28"/>
          <w:szCs w:val="28"/>
          <w:lang w:eastAsia="en-US"/>
        </w:rPr>
        <w:t xml:space="preserve">от  ______ 2022   №  </w:t>
      </w:r>
      <w:r>
        <w:rPr>
          <w:color w:val="1B1B1B"/>
          <w:sz w:val="28"/>
          <w:szCs w:val="28"/>
          <w:lang w:eastAsia="en-US"/>
        </w:rPr>
        <w:t xml:space="preserve">              </w:t>
      </w:r>
      <w:r>
        <w:rPr>
          <w:color w:val="FFFFFF"/>
          <w:sz w:val="28"/>
          <w:szCs w:val="28"/>
          <w:lang w:eastAsia="en-US"/>
        </w:rPr>
        <w:t>.</w:t>
      </w:r>
      <w:r>
        <w:rPr>
          <w:color w:val="1B1B1B"/>
          <w:sz w:val="28"/>
          <w:szCs w:val="28"/>
          <w:lang w:eastAsia="en-US"/>
        </w:rPr>
        <w:t xml:space="preserve">   </w:t>
      </w:r>
    </w:p>
    <w:p w:rsidR="00850190" w:rsidRDefault="00850190" w:rsidP="00850190">
      <w:pPr>
        <w:autoSpaceDE w:val="0"/>
        <w:autoSpaceDN w:val="0"/>
        <w:adjustRightInd w:val="0"/>
        <w:spacing w:line="240" w:lineRule="exact"/>
        <w:jc w:val="both"/>
        <w:outlineLvl w:val="0"/>
        <w:rPr>
          <w:bCs/>
          <w:sz w:val="28"/>
          <w:szCs w:val="28"/>
        </w:rPr>
      </w:pPr>
      <w:r>
        <w:rPr>
          <w:bCs/>
          <w:sz w:val="28"/>
          <w:szCs w:val="28"/>
        </w:rPr>
        <w:t>г. Вяземский</w:t>
      </w:r>
    </w:p>
    <w:p w:rsidR="00850190" w:rsidRDefault="00850190" w:rsidP="00850190">
      <w:pPr>
        <w:autoSpaceDE w:val="0"/>
        <w:autoSpaceDN w:val="0"/>
        <w:adjustRightInd w:val="0"/>
        <w:spacing w:line="240" w:lineRule="exact"/>
        <w:jc w:val="both"/>
        <w:outlineLvl w:val="0"/>
        <w:rPr>
          <w:bCs/>
          <w:sz w:val="28"/>
          <w:szCs w:val="28"/>
        </w:rPr>
      </w:pPr>
      <w:r>
        <w:rPr>
          <w:bCs/>
          <w:sz w:val="28"/>
          <w:szCs w:val="28"/>
        </w:rPr>
        <w:t>Хабаровского края</w:t>
      </w:r>
    </w:p>
    <w:p w:rsidR="00850190" w:rsidRPr="005B0DA3" w:rsidRDefault="00850190" w:rsidP="00CF697F">
      <w:pPr>
        <w:jc w:val="both"/>
        <w:rPr>
          <w:sz w:val="28"/>
          <w:szCs w:val="28"/>
        </w:rPr>
      </w:pPr>
    </w:p>
    <w:p w:rsidR="00CF697F" w:rsidRDefault="00CF697F" w:rsidP="00850190">
      <w:pPr>
        <w:autoSpaceDE w:val="0"/>
        <w:autoSpaceDN w:val="0"/>
        <w:adjustRightInd w:val="0"/>
        <w:spacing w:line="240" w:lineRule="exact"/>
        <w:jc w:val="both"/>
        <w:rPr>
          <w:sz w:val="28"/>
          <w:szCs w:val="28"/>
        </w:rPr>
      </w:pPr>
      <w:r w:rsidRPr="005B0DA3">
        <w:rPr>
          <w:sz w:val="28"/>
          <w:szCs w:val="28"/>
        </w:rPr>
        <w:t>Об отчете главы городского поселения «Город Вяземский»</w:t>
      </w:r>
      <w:r>
        <w:rPr>
          <w:sz w:val="28"/>
          <w:szCs w:val="28"/>
        </w:rPr>
        <w:t xml:space="preserve"> Вяземского муниципал</w:t>
      </w:r>
      <w:r w:rsidR="00850190">
        <w:rPr>
          <w:sz w:val="28"/>
          <w:szCs w:val="28"/>
        </w:rPr>
        <w:t xml:space="preserve">ьного района Хабаровского края </w:t>
      </w:r>
      <w:r w:rsidRPr="005B0DA3">
        <w:rPr>
          <w:sz w:val="28"/>
          <w:szCs w:val="28"/>
        </w:rPr>
        <w:t xml:space="preserve">«О </w:t>
      </w:r>
      <w:r w:rsidR="0089197F">
        <w:rPr>
          <w:sz w:val="28"/>
          <w:szCs w:val="28"/>
        </w:rPr>
        <w:t xml:space="preserve">результатах своей </w:t>
      </w:r>
      <w:r w:rsidRPr="005B0DA3">
        <w:rPr>
          <w:sz w:val="28"/>
          <w:szCs w:val="28"/>
        </w:rPr>
        <w:t xml:space="preserve">деятельности </w:t>
      </w:r>
      <w:r w:rsidR="0089197F">
        <w:rPr>
          <w:sz w:val="28"/>
          <w:szCs w:val="28"/>
        </w:rPr>
        <w:t xml:space="preserve">и деятельности </w:t>
      </w:r>
      <w:r w:rsidRPr="005B0DA3">
        <w:rPr>
          <w:sz w:val="28"/>
          <w:szCs w:val="28"/>
        </w:rPr>
        <w:t>администрации городского по</w:t>
      </w:r>
      <w:r>
        <w:rPr>
          <w:sz w:val="28"/>
          <w:szCs w:val="28"/>
        </w:rPr>
        <w:t xml:space="preserve">селения «Город Вяземский» </w:t>
      </w:r>
      <w:r w:rsidR="001E4F60">
        <w:rPr>
          <w:sz w:val="28"/>
          <w:szCs w:val="28"/>
        </w:rPr>
        <w:t xml:space="preserve">Вяземского муниципального </w:t>
      </w:r>
      <w:r w:rsidR="0089197F">
        <w:rPr>
          <w:sz w:val="28"/>
          <w:szCs w:val="28"/>
        </w:rPr>
        <w:t>района Хабаровского края</w:t>
      </w:r>
      <w:r w:rsidR="00850190">
        <w:rPr>
          <w:sz w:val="28"/>
          <w:szCs w:val="28"/>
        </w:rPr>
        <w:t xml:space="preserve"> </w:t>
      </w:r>
      <w:r w:rsidR="0089197F">
        <w:rPr>
          <w:sz w:val="28"/>
          <w:szCs w:val="28"/>
        </w:rPr>
        <w:t>за</w:t>
      </w:r>
      <w:r w:rsidR="00AE3B1B">
        <w:rPr>
          <w:sz w:val="28"/>
          <w:szCs w:val="28"/>
        </w:rPr>
        <w:t xml:space="preserve"> 2021</w:t>
      </w:r>
      <w:r w:rsidR="0089197F">
        <w:rPr>
          <w:sz w:val="28"/>
          <w:szCs w:val="28"/>
        </w:rPr>
        <w:t xml:space="preserve"> год</w:t>
      </w:r>
      <w:r w:rsidR="001E4F60">
        <w:rPr>
          <w:sz w:val="28"/>
          <w:szCs w:val="28"/>
        </w:rPr>
        <w:t>»</w:t>
      </w:r>
    </w:p>
    <w:p w:rsidR="00850190" w:rsidRPr="005B0DA3" w:rsidRDefault="00850190" w:rsidP="00CF697F">
      <w:pPr>
        <w:autoSpaceDE w:val="0"/>
        <w:autoSpaceDN w:val="0"/>
        <w:adjustRightInd w:val="0"/>
        <w:jc w:val="both"/>
        <w:rPr>
          <w:sz w:val="28"/>
          <w:szCs w:val="28"/>
        </w:rPr>
      </w:pPr>
    </w:p>
    <w:p w:rsidR="00CF697F" w:rsidRPr="005B0DA3" w:rsidRDefault="00CF697F" w:rsidP="00CF697F">
      <w:pPr>
        <w:jc w:val="both"/>
        <w:rPr>
          <w:sz w:val="28"/>
          <w:szCs w:val="28"/>
        </w:rPr>
      </w:pPr>
      <w:r w:rsidRPr="005B0DA3">
        <w:rPr>
          <w:sz w:val="28"/>
          <w:szCs w:val="28"/>
        </w:rPr>
        <w:tab/>
        <w:t>Заслушав и обсудив отчет главы городско</w:t>
      </w:r>
      <w:r w:rsidR="00850190">
        <w:rPr>
          <w:sz w:val="28"/>
          <w:szCs w:val="28"/>
        </w:rPr>
        <w:t xml:space="preserve">го поселения «Город Вяземский» </w:t>
      </w:r>
      <w:r w:rsidR="00FF5BF9">
        <w:rPr>
          <w:sz w:val="28"/>
          <w:szCs w:val="28"/>
        </w:rPr>
        <w:t>Вяземского муниципал</w:t>
      </w:r>
      <w:r w:rsidR="00850190">
        <w:rPr>
          <w:sz w:val="28"/>
          <w:szCs w:val="28"/>
        </w:rPr>
        <w:t xml:space="preserve">ьного района Хабаровского края </w:t>
      </w:r>
      <w:r w:rsidRPr="005B0DA3">
        <w:rPr>
          <w:sz w:val="28"/>
          <w:szCs w:val="28"/>
        </w:rPr>
        <w:t>«О</w:t>
      </w:r>
      <w:r w:rsidR="002E0016" w:rsidRPr="002E0016">
        <w:rPr>
          <w:sz w:val="28"/>
          <w:szCs w:val="28"/>
        </w:rPr>
        <w:t xml:space="preserve"> </w:t>
      </w:r>
      <w:r w:rsidR="002E0016">
        <w:rPr>
          <w:sz w:val="28"/>
          <w:szCs w:val="28"/>
        </w:rPr>
        <w:t>результатах своей</w:t>
      </w:r>
      <w:r w:rsidRPr="005B0DA3">
        <w:rPr>
          <w:sz w:val="28"/>
          <w:szCs w:val="28"/>
        </w:rPr>
        <w:t xml:space="preserve"> деятельности </w:t>
      </w:r>
      <w:r w:rsidR="002E0016">
        <w:rPr>
          <w:sz w:val="28"/>
          <w:szCs w:val="28"/>
        </w:rPr>
        <w:t xml:space="preserve">и деятельности </w:t>
      </w:r>
      <w:r w:rsidRPr="005B0DA3">
        <w:rPr>
          <w:sz w:val="28"/>
          <w:szCs w:val="28"/>
        </w:rPr>
        <w:t>администрации городского по</w:t>
      </w:r>
      <w:r>
        <w:rPr>
          <w:sz w:val="28"/>
          <w:szCs w:val="28"/>
        </w:rPr>
        <w:t>селения «Город Вяземский»</w:t>
      </w:r>
      <w:r w:rsidR="00FF5BF9" w:rsidRPr="00FF5BF9">
        <w:rPr>
          <w:sz w:val="28"/>
          <w:szCs w:val="28"/>
        </w:rPr>
        <w:t xml:space="preserve"> </w:t>
      </w:r>
      <w:r w:rsidR="00FF5BF9">
        <w:rPr>
          <w:sz w:val="28"/>
          <w:szCs w:val="28"/>
        </w:rPr>
        <w:t>Вяземского муниципаль</w:t>
      </w:r>
      <w:r w:rsidR="00850190">
        <w:rPr>
          <w:sz w:val="28"/>
          <w:szCs w:val="28"/>
        </w:rPr>
        <w:t>ного района Хабаровского края</w:t>
      </w:r>
      <w:r w:rsidR="002E0016">
        <w:rPr>
          <w:sz w:val="28"/>
          <w:szCs w:val="28"/>
        </w:rPr>
        <w:t xml:space="preserve"> за</w:t>
      </w:r>
      <w:r w:rsidR="00FF5BF9">
        <w:rPr>
          <w:sz w:val="28"/>
          <w:szCs w:val="28"/>
        </w:rPr>
        <w:t xml:space="preserve"> 2021</w:t>
      </w:r>
      <w:r w:rsidR="002E0016">
        <w:rPr>
          <w:sz w:val="28"/>
          <w:szCs w:val="28"/>
        </w:rPr>
        <w:t xml:space="preserve"> год</w:t>
      </w:r>
      <w:r w:rsidRPr="005B0DA3">
        <w:rPr>
          <w:sz w:val="28"/>
          <w:szCs w:val="28"/>
        </w:rPr>
        <w:t>» в соответствии со ст. 35, 36  Федерального закона № 131-ФЗ «Об общих принципах</w:t>
      </w:r>
      <w:r w:rsidRPr="005B0DA3">
        <w:rPr>
          <w:iCs/>
          <w:sz w:val="28"/>
          <w:szCs w:val="28"/>
        </w:rPr>
        <w:t xml:space="preserve"> организации</w:t>
      </w:r>
      <w:r w:rsidRPr="005B0DA3">
        <w:rPr>
          <w:sz w:val="28"/>
          <w:szCs w:val="28"/>
        </w:rPr>
        <w:t xml:space="preserve"> местного самоуправления в Российской Федерации», </w:t>
      </w:r>
      <w:r w:rsidR="005042B8">
        <w:rPr>
          <w:sz w:val="28"/>
          <w:szCs w:val="28"/>
        </w:rPr>
        <w:t xml:space="preserve">ст. 33 Устава </w:t>
      </w:r>
      <w:r w:rsidR="005042B8" w:rsidRPr="005B0DA3">
        <w:rPr>
          <w:sz w:val="28"/>
          <w:szCs w:val="28"/>
        </w:rPr>
        <w:t>городско</w:t>
      </w:r>
      <w:r w:rsidR="00850190">
        <w:rPr>
          <w:sz w:val="28"/>
          <w:szCs w:val="28"/>
        </w:rPr>
        <w:t xml:space="preserve">го поселения «Город Вяземский» </w:t>
      </w:r>
      <w:r w:rsidR="005042B8">
        <w:rPr>
          <w:sz w:val="28"/>
          <w:szCs w:val="28"/>
        </w:rPr>
        <w:t>Вяземского муниципаль</w:t>
      </w:r>
      <w:r w:rsidR="00850190">
        <w:rPr>
          <w:sz w:val="28"/>
          <w:szCs w:val="28"/>
        </w:rPr>
        <w:t xml:space="preserve">ного района Хабаровского края, </w:t>
      </w:r>
      <w:r w:rsidRPr="005B0DA3">
        <w:rPr>
          <w:sz w:val="28"/>
          <w:szCs w:val="28"/>
        </w:rPr>
        <w:t>Совет депутатов</w:t>
      </w:r>
      <w:r w:rsidR="009722C5" w:rsidRPr="009722C5">
        <w:rPr>
          <w:sz w:val="28"/>
          <w:szCs w:val="28"/>
        </w:rPr>
        <w:t xml:space="preserve"> </w:t>
      </w:r>
      <w:r w:rsidR="009722C5" w:rsidRPr="005B0DA3">
        <w:rPr>
          <w:sz w:val="28"/>
          <w:szCs w:val="28"/>
        </w:rPr>
        <w:t xml:space="preserve">городского поселения «Город Вяземский»  </w:t>
      </w:r>
      <w:r w:rsidR="009722C5">
        <w:rPr>
          <w:sz w:val="28"/>
          <w:szCs w:val="28"/>
        </w:rPr>
        <w:t xml:space="preserve">Вяземского муниципального района Хабаровского края  </w:t>
      </w:r>
      <w:r w:rsidR="009722C5" w:rsidRPr="005B0DA3">
        <w:rPr>
          <w:sz w:val="28"/>
          <w:szCs w:val="28"/>
        </w:rPr>
        <w:t xml:space="preserve">  </w:t>
      </w:r>
    </w:p>
    <w:p w:rsidR="00CF697F" w:rsidRPr="005B0DA3" w:rsidRDefault="00CF697F" w:rsidP="00CF697F">
      <w:pPr>
        <w:jc w:val="both"/>
        <w:rPr>
          <w:sz w:val="28"/>
          <w:szCs w:val="28"/>
        </w:rPr>
      </w:pPr>
      <w:r w:rsidRPr="005B0DA3">
        <w:rPr>
          <w:sz w:val="28"/>
          <w:szCs w:val="28"/>
        </w:rPr>
        <w:t>РЕШИЛ:</w:t>
      </w:r>
    </w:p>
    <w:p w:rsidR="00CF697F" w:rsidRPr="005B0DA3" w:rsidRDefault="00CF697F" w:rsidP="00CF697F">
      <w:pPr>
        <w:ind w:firstLine="705"/>
        <w:jc w:val="both"/>
        <w:rPr>
          <w:sz w:val="28"/>
          <w:szCs w:val="28"/>
        </w:rPr>
      </w:pPr>
      <w:r w:rsidRPr="005B0DA3">
        <w:rPr>
          <w:sz w:val="28"/>
          <w:szCs w:val="28"/>
        </w:rPr>
        <w:t xml:space="preserve">1. </w:t>
      </w:r>
      <w:r w:rsidR="001248E1">
        <w:rPr>
          <w:sz w:val="28"/>
          <w:szCs w:val="28"/>
        </w:rPr>
        <w:t xml:space="preserve">Признать деятельность </w:t>
      </w:r>
      <w:r w:rsidRPr="005B0DA3">
        <w:rPr>
          <w:sz w:val="28"/>
          <w:szCs w:val="28"/>
        </w:rPr>
        <w:t>главы городского</w:t>
      </w:r>
      <w:r w:rsidR="001248E1">
        <w:rPr>
          <w:sz w:val="28"/>
          <w:szCs w:val="28"/>
        </w:rPr>
        <w:t xml:space="preserve"> поселения «Город Вяземский»</w:t>
      </w:r>
      <w:r w:rsidR="001248E1" w:rsidRPr="001248E1">
        <w:rPr>
          <w:sz w:val="28"/>
          <w:szCs w:val="28"/>
        </w:rPr>
        <w:t xml:space="preserve"> </w:t>
      </w:r>
      <w:r w:rsidR="001248E1">
        <w:rPr>
          <w:sz w:val="28"/>
          <w:szCs w:val="28"/>
        </w:rPr>
        <w:t>Вяземского муниципального района Хабаровского края и деятельность</w:t>
      </w:r>
      <w:r w:rsidR="00117663">
        <w:rPr>
          <w:sz w:val="28"/>
          <w:szCs w:val="28"/>
        </w:rPr>
        <w:t xml:space="preserve"> администрации </w:t>
      </w:r>
      <w:r w:rsidRPr="005B0DA3">
        <w:rPr>
          <w:sz w:val="28"/>
          <w:szCs w:val="28"/>
        </w:rPr>
        <w:t>городского поселения «Гор</w:t>
      </w:r>
      <w:r w:rsidR="005042B8">
        <w:rPr>
          <w:sz w:val="28"/>
          <w:szCs w:val="28"/>
        </w:rPr>
        <w:t>од Вяземский»</w:t>
      </w:r>
      <w:r w:rsidR="005042B8" w:rsidRPr="005042B8">
        <w:rPr>
          <w:sz w:val="28"/>
          <w:szCs w:val="28"/>
        </w:rPr>
        <w:t xml:space="preserve"> </w:t>
      </w:r>
      <w:r w:rsidR="005042B8">
        <w:rPr>
          <w:sz w:val="28"/>
          <w:szCs w:val="28"/>
        </w:rPr>
        <w:t>Вяземского муниципаль</w:t>
      </w:r>
      <w:r w:rsidR="00117663">
        <w:rPr>
          <w:sz w:val="28"/>
          <w:szCs w:val="28"/>
        </w:rPr>
        <w:t xml:space="preserve">ного района Хабаровского края </w:t>
      </w:r>
      <w:r w:rsidR="001248E1">
        <w:rPr>
          <w:sz w:val="28"/>
          <w:szCs w:val="28"/>
        </w:rPr>
        <w:t>за 2021 год</w:t>
      </w:r>
      <w:r w:rsidRPr="005B0DA3">
        <w:rPr>
          <w:sz w:val="28"/>
          <w:szCs w:val="28"/>
        </w:rPr>
        <w:t xml:space="preserve"> </w:t>
      </w:r>
      <w:r w:rsidR="001248E1">
        <w:rPr>
          <w:sz w:val="28"/>
          <w:szCs w:val="28"/>
        </w:rPr>
        <w:t>удовлетворительной.</w:t>
      </w:r>
    </w:p>
    <w:p w:rsidR="00CF697F" w:rsidRPr="005B0DA3" w:rsidRDefault="00CF697F" w:rsidP="00CF697F">
      <w:pPr>
        <w:tabs>
          <w:tab w:val="left" w:pos="993"/>
        </w:tabs>
        <w:ind w:right="-35"/>
        <w:jc w:val="both"/>
        <w:rPr>
          <w:sz w:val="28"/>
          <w:szCs w:val="28"/>
        </w:rPr>
      </w:pPr>
      <w:r w:rsidRPr="005B0DA3">
        <w:rPr>
          <w:sz w:val="28"/>
          <w:szCs w:val="28"/>
        </w:rPr>
        <w:t xml:space="preserve">           2. Разместить настоящее решение и текст отчета на о</w:t>
      </w:r>
      <w:r w:rsidR="00117663">
        <w:rPr>
          <w:sz w:val="28"/>
          <w:szCs w:val="28"/>
        </w:rPr>
        <w:t xml:space="preserve">фициальном сайте администрации </w:t>
      </w:r>
      <w:r w:rsidRPr="005B0DA3">
        <w:rPr>
          <w:sz w:val="28"/>
          <w:szCs w:val="28"/>
        </w:rPr>
        <w:t>городского поселения «Город Вяземский»</w:t>
      </w:r>
      <w:r w:rsidR="000159D8" w:rsidRPr="000159D8">
        <w:rPr>
          <w:sz w:val="28"/>
          <w:szCs w:val="28"/>
        </w:rPr>
        <w:t xml:space="preserve"> </w:t>
      </w:r>
      <w:r w:rsidR="000159D8">
        <w:rPr>
          <w:sz w:val="28"/>
          <w:szCs w:val="28"/>
        </w:rPr>
        <w:t>Вяземского муниципал</w:t>
      </w:r>
      <w:r w:rsidR="00850190">
        <w:rPr>
          <w:sz w:val="28"/>
          <w:szCs w:val="28"/>
        </w:rPr>
        <w:t xml:space="preserve">ьного района Хабаровского края </w:t>
      </w:r>
      <w:r w:rsidRPr="005B0DA3">
        <w:rPr>
          <w:sz w:val="28"/>
          <w:szCs w:val="28"/>
        </w:rPr>
        <w:t>в информационно-телекоммуникационной сети Интернет и опубликовать в Сборнике нормативно-правовых актов органов местного самоуправления городского поселения «Город Вяземский»</w:t>
      </w:r>
      <w:r w:rsidR="000159D8" w:rsidRPr="000159D8">
        <w:rPr>
          <w:sz w:val="28"/>
          <w:szCs w:val="28"/>
        </w:rPr>
        <w:t xml:space="preserve"> </w:t>
      </w:r>
      <w:r w:rsidR="000159D8">
        <w:rPr>
          <w:sz w:val="28"/>
          <w:szCs w:val="28"/>
        </w:rPr>
        <w:t>Вяземского муниципального района Хабаровского края</w:t>
      </w:r>
      <w:r w:rsidR="00C5509C">
        <w:rPr>
          <w:sz w:val="28"/>
          <w:szCs w:val="28"/>
        </w:rPr>
        <w:t>.</w:t>
      </w:r>
    </w:p>
    <w:p w:rsidR="00364BC9" w:rsidRPr="005B0DA3" w:rsidRDefault="00CF697F" w:rsidP="00CF697F">
      <w:pPr>
        <w:tabs>
          <w:tab w:val="left" w:pos="993"/>
        </w:tabs>
        <w:ind w:right="-35"/>
        <w:jc w:val="both"/>
        <w:rPr>
          <w:sz w:val="28"/>
          <w:szCs w:val="28"/>
        </w:rPr>
      </w:pPr>
      <w:r w:rsidRPr="005B0DA3">
        <w:rPr>
          <w:sz w:val="28"/>
          <w:szCs w:val="28"/>
        </w:rPr>
        <w:t xml:space="preserve">         3. Контроль за исполнением решения возложить на комиссию по законности и гласности (председатель Остапец А.Н.).</w:t>
      </w:r>
    </w:p>
    <w:p w:rsidR="00CF697F" w:rsidRDefault="00CF697F" w:rsidP="00CF697F">
      <w:pPr>
        <w:ind w:left="720"/>
        <w:jc w:val="both"/>
        <w:rPr>
          <w:sz w:val="28"/>
          <w:szCs w:val="28"/>
        </w:rPr>
      </w:pPr>
      <w:r w:rsidRPr="005B0DA3">
        <w:rPr>
          <w:sz w:val="28"/>
          <w:szCs w:val="28"/>
        </w:rPr>
        <w:t>4. Настоящее решение вступает в силу со дня его подписания.</w:t>
      </w:r>
    </w:p>
    <w:p w:rsidR="00CF697F" w:rsidRPr="005B0DA3" w:rsidRDefault="00CF697F" w:rsidP="00850190">
      <w:pPr>
        <w:spacing w:line="240" w:lineRule="exact"/>
        <w:ind w:left="720"/>
        <w:jc w:val="both"/>
        <w:rPr>
          <w:sz w:val="28"/>
          <w:szCs w:val="28"/>
        </w:rPr>
      </w:pPr>
    </w:p>
    <w:p w:rsidR="00CF697F" w:rsidRPr="005B0DA3" w:rsidRDefault="00CF697F" w:rsidP="00850190">
      <w:pPr>
        <w:spacing w:line="240" w:lineRule="exact"/>
        <w:ind w:left="720"/>
        <w:jc w:val="both"/>
        <w:rPr>
          <w:sz w:val="28"/>
          <w:szCs w:val="28"/>
        </w:rPr>
      </w:pPr>
    </w:p>
    <w:p w:rsidR="00CF697F" w:rsidRPr="005B0DA3" w:rsidRDefault="00CF697F" w:rsidP="00850190">
      <w:pPr>
        <w:spacing w:line="240" w:lineRule="exact"/>
        <w:jc w:val="both"/>
        <w:rPr>
          <w:sz w:val="28"/>
          <w:szCs w:val="28"/>
        </w:rPr>
      </w:pPr>
      <w:r w:rsidRPr="005B0DA3">
        <w:rPr>
          <w:sz w:val="28"/>
          <w:szCs w:val="28"/>
        </w:rPr>
        <w:t xml:space="preserve">Председатель Совета депутатов                          Глава городского  поселения    </w:t>
      </w:r>
    </w:p>
    <w:p w:rsidR="00850190" w:rsidRDefault="00CF697F" w:rsidP="00850190">
      <w:pPr>
        <w:spacing w:line="240" w:lineRule="exact"/>
        <w:jc w:val="center"/>
        <w:rPr>
          <w:sz w:val="28"/>
          <w:szCs w:val="28"/>
        </w:rPr>
      </w:pPr>
      <w:r w:rsidRPr="005B0DA3">
        <w:rPr>
          <w:sz w:val="28"/>
          <w:szCs w:val="28"/>
        </w:rPr>
        <w:t xml:space="preserve">________________Г.А. </w:t>
      </w:r>
      <w:proofErr w:type="spellStart"/>
      <w:r w:rsidRPr="005B0DA3">
        <w:rPr>
          <w:sz w:val="28"/>
          <w:szCs w:val="28"/>
        </w:rPr>
        <w:t>Жигалина</w:t>
      </w:r>
      <w:proofErr w:type="spellEnd"/>
      <w:r w:rsidRPr="005B0DA3">
        <w:rPr>
          <w:sz w:val="28"/>
          <w:szCs w:val="28"/>
        </w:rPr>
        <w:t xml:space="preserve">                      </w:t>
      </w:r>
      <w:r w:rsidR="00850190">
        <w:rPr>
          <w:sz w:val="28"/>
          <w:szCs w:val="28"/>
        </w:rPr>
        <w:t xml:space="preserve">   </w:t>
      </w:r>
      <w:r w:rsidRPr="005B0DA3">
        <w:rPr>
          <w:sz w:val="28"/>
          <w:szCs w:val="28"/>
        </w:rPr>
        <w:t xml:space="preserve">  ___________ </w:t>
      </w:r>
      <w:r>
        <w:rPr>
          <w:sz w:val="28"/>
          <w:szCs w:val="28"/>
        </w:rPr>
        <w:t>С.В.</w:t>
      </w:r>
      <w:r w:rsidR="00850190">
        <w:rPr>
          <w:sz w:val="28"/>
          <w:szCs w:val="28"/>
        </w:rPr>
        <w:t xml:space="preserve"> </w:t>
      </w:r>
      <w:r>
        <w:rPr>
          <w:sz w:val="28"/>
          <w:szCs w:val="28"/>
        </w:rPr>
        <w:t>Хотинец</w:t>
      </w:r>
    </w:p>
    <w:p w:rsidR="000363A7" w:rsidRPr="00D94D15" w:rsidRDefault="000363A7" w:rsidP="00850190">
      <w:pPr>
        <w:spacing w:line="240" w:lineRule="exact"/>
        <w:ind w:left="5954"/>
        <w:jc w:val="both"/>
        <w:rPr>
          <w:sz w:val="28"/>
          <w:szCs w:val="28"/>
        </w:rPr>
      </w:pPr>
      <w:r w:rsidRPr="00D94D15">
        <w:rPr>
          <w:sz w:val="28"/>
          <w:szCs w:val="28"/>
        </w:rPr>
        <w:lastRenderedPageBreak/>
        <w:t xml:space="preserve">ПРИЛОЖЕНИЕ </w:t>
      </w:r>
    </w:p>
    <w:p w:rsidR="00850190" w:rsidRDefault="000363A7" w:rsidP="00850190">
      <w:pPr>
        <w:spacing w:line="240" w:lineRule="exact"/>
        <w:ind w:left="5954"/>
        <w:jc w:val="both"/>
        <w:rPr>
          <w:sz w:val="28"/>
          <w:szCs w:val="28"/>
        </w:rPr>
      </w:pPr>
      <w:r w:rsidRPr="00D94D15">
        <w:rPr>
          <w:sz w:val="28"/>
          <w:szCs w:val="28"/>
        </w:rPr>
        <w:t xml:space="preserve">к решению  </w:t>
      </w:r>
    </w:p>
    <w:p w:rsidR="000363A7" w:rsidRPr="00D94D15" w:rsidRDefault="000363A7" w:rsidP="00850190">
      <w:pPr>
        <w:spacing w:line="240" w:lineRule="exact"/>
        <w:ind w:left="5954"/>
        <w:jc w:val="both"/>
        <w:rPr>
          <w:sz w:val="28"/>
          <w:szCs w:val="28"/>
        </w:rPr>
      </w:pPr>
      <w:r w:rsidRPr="00D94D15">
        <w:rPr>
          <w:sz w:val="28"/>
          <w:szCs w:val="28"/>
        </w:rPr>
        <w:t>Совета депутатов</w:t>
      </w:r>
    </w:p>
    <w:p w:rsidR="000363A7" w:rsidRPr="00D94D15" w:rsidRDefault="000363A7" w:rsidP="00850190">
      <w:pPr>
        <w:spacing w:line="240" w:lineRule="exact"/>
        <w:ind w:left="5954"/>
        <w:jc w:val="both"/>
        <w:rPr>
          <w:sz w:val="28"/>
          <w:szCs w:val="28"/>
        </w:rPr>
      </w:pPr>
      <w:r w:rsidRPr="00D94D15">
        <w:rPr>
          <w:sz w:val="28"/>
          <w:szCs w:val="28"/>
        </w:rPr>
        <w:t>городского поселения</w:t>
      </w:r>
    </w:p>
    <w:p w:rsidR="00850190" w:rsidRDefault="000363A7" w:rsidP="00850190">
      <w:pPr>
        <w:spacing w:line="240" w:lineRule="exact"/>
        <w:ind w:left="5954"/>
        <w:jc w:val="both"/>
        <w:rPr>
          <w:sz w:val="28"/>
          <w:szCs w:val="28"/>
        </w:rPr>
      </w:pPr>
      <w:r w:rsidRPr="00D94D15">
        <w:rPr>
          <w:sz w:val="28"/>
          <w:szCs w:val="28"/>
        </w:rPr>
        <w:t xml:space="preserve">«Город Вяземский»  </w:t>
      </w:r>
    </w:p>
    <w:p w:rsidR="00850190" w:rsidRDefault="00364BC9" w:rsidP="00850190">
      <w:pPr>
        <w:spacing w:line="240" w:lineRule="exact"/>
        <w:ind w:left="5954"/>
        <w:jc w:val="both"/>
        <w:rPr>
          <w:sz w:val="28"/>
          <w:szCs w:val="28"/>
        </w:rPr>
      </w:pPr>
      <w:r>
        <w:rPr>
          <w:sz w:val="28"/>
          <w:szCs w:val="28"/>
        </w:rPr>
        <w:t xml:space="preserve">Вяземского муниципального района </w:t>
      </w:r>
    </w:p>
    <w:p w:rsidR="00850190" w:rsidRDefault="00364BC9" w:rsidP="00850190">
      <w:pPr>
        <w:spacing w:line="240" w:lineRule="exact"/>
        <w:ind w:left="5954"/>
        <w:jc w:val="both"/>
        <w:rPr>
          <w:sz w:val="28"/>
          <w:szCs w:val="28"/>
        </w:rPr>
      </w:pPr>
      <w:r>
        <w:rPr>
          <w:sz w:val="28"/>
          <w:szCs w:val="28"/>
        </w:rPr>
        <w:t>Хабаровского края</w:t>
      </w:r>
      <w:r w:rsidR="000363A7" w:rsidRPr="00D94D15">
        <w:rPr>
          <w:sz w:val="28"/>
          <w:szCs w:val="28"/>
        </w:rPr>
        <w:t xml:space="preserve"> </w:t>
      </w:r>
    </w:p>
    <w:p w:rsidR="000363A7" w:rsidRPr="00D94D15" w:rsidRDefault="000363A7" w:rsidP="00850190">
      <w:pPr>
        <w:spacing w:line="240" w:lineRule="exact"/>
        <w:ind w:left="5954"/>
        <w:jc w:val="both"/>
        <w:rPr>
          <w:sz w:val="28"/>
          <w:szCs w:val="28"/>
        </w:rPr>
      </w:pPr>
      <w:r w:rsidRPr="00D94D15">
        <w:rPr>
          <w:sz w:val="28"/>
          <w:szCs w:val="28"/>
        </w:rPr>
        <w:t xml:space="preserve">от                    №  </w:t>
      </w:r>
      <w:r w:rsidR="00850190">
        <w:rPr>
          <w:sz w:val="28"/>
          <w:szCs w:val="28"/>
        </w:rPr>
        <w:t xml:space="preserve">          </w:t>
      </w:r>
    </w:p>
    <w:p w:rsidR="000363A7" w:rsidRPr="00D94D15" w:rsidRDefault="000363A7" w:rsidP="00582F69">
      <w:pPr>
        <w:rPr>
          <w:sz w:val="28"/>
          <w:szCs w:val="28"/>
          <w:highlight w:val="yellow"/>
        </w:rPr>
      </w:pPr>
    </w:p>
    <w:p w:rsidR="000363A7" w:rsidRPr="00D94D15" w:rsidRDefault="000363A7" w:rsidP="000363A7">
      <w:pPr>
        <w:ind w:left="5670" w:hanging="5670"/>
        <w:rPr>
          <w:sz w:val="28"/>
          <w:szCs w:val="28"/>
          <w:highlight w:val="yellow"/>
        </w:rPr>
      </w:pPr>
    </w:p>
    <w:p w:rsidR="000363A7" w:rsidRPr="00D94D15" w:rsidRDefault="000363A7" w:rsidP="000363A7">
      <w:pPr>
        <w:pStyle w:val="a4"/>
        <w:jc w:val="center"/>
        <w:rPr>
          <w:rFonts w:ascii="Times New Roman" w:hAnsi="Times New Roman" w:cs="Times New Roman"/>
          <w:b/>
          <w:bCs/>
          <w:szCs w:val="28"/>
        </w:rPr>
      </w:pPr>
      <w:r w:rsidRPr="00D94D15">
        <w:rPr>
          <w:rFonts w:ascii="Times New Roman" w:hAnsi="Times New Roman" w:cs="Times New Roman"/>
          <w:b/>
          <w:bCs/>
          <w:szCs w:val="28"/>
        </w:rPr>
        <w:t>Отчёт Главы городского поселения «Город Вяземский»</w:t>
      </w:r>
    </w:p>
    <w:p w:rsidR="000363A7" w:rsidRPr="00D94D15" w:rsidRDefault="002831E6" w:rsidP="000363A7">
      <w:pPr>
        <w:pStyle w:val="a4"/>
        <w:jc w:val="center"/>
        <w:rPr>
          <w:rFonts w:ascii="Times New Roman" w:hAnsi="Times New Roman" w:cs="Times New Roman"/>
          <w:b/>
          <w:bCs/>
          <w:szCs w:val="28"/>
        </w:rPr>
      </w:pPr>
      <w:r w:rsidRPr="00D94D15">
        <w:rPr>
          <w:rFonts w:ascii="Times New Roman" w:hAnsi="Times New Roman" w:cs="Times New Roman"/>
          <w:b/>
          <w:bCs/>
          <w:szCs w:val="28"/>
        </w:rPr>
        <w:t>об итогах работы в 202</w:t>
      </w:r>
      <w:r w:rsidR="00EF2CEB" w:rsidRPr="00D94D15">
        <w:rPr>
          <w:rFonts w:ascii="Times New Roman" w:hAnsi="Times New Roman" w:cs="Times New Roman"/>
          <w:b/>
          <w:bCs/>
          <w:szCs w:val="28"/>
        </w:rPr>
        <w:t>1</w:t>
      </w:r>
      <w:r w:rsidR="000363A7" w:rsidRPr="00D94D15">
        <w:rPr>
          <w:rFonts w:ascii="Times New Roman" w:hAnsi="Times New Roman" w:cs="Times New Roman"/>
          <w:b/>
          <w:bCs/>
          <w:szCs w:val="28"/>
        </w:rPr>
        <w:t xml:space="preserve"> году</w:t>
      </w:r>
    </w:p>
    <w:p w:rsidR="000363A7" w:rsidRPr="00D94D15" w:rsidRDefault="000363A7" w:rsidP="00582F69">
      <w:pPr>
        <w:pStyle w:val="a4"/>
        <w:ind w:firstLine="0"/>
        <w:rPr>
          <w:rFonts w:ascii="Times New Roman" w:hAnsi="Times New Roman" w:cs="Times New Roman"/>
          <w:b/>
          <w:bCs/>
          <w:szCs w:val="28"/>
          <w:highlight w:val="yellow"/>
        </w:rPr>
      </w:pPr>
    </w:p>
    <w:p w:rsidR="000363A7" w:rsidRPr="00720C73" w:rsidRDefault="000363A7" w:rsidP="00850190">
      <w:pPr>
        <w:pStyle w:val="a4"/>
        <w:suppressAutoHyphens/>
        <w:ind w:firstLine="709"/>
        <w:rPr>
          <w:rFonts w:ascii="Times New Roman" w:hAnsi="Times New Roman" w:cs="Times New Roman"/>
          <w:szCs w:val="28"/>
        </w:rPr>
      </w:pPr>
      <w:r w:rsidRPr="00720C73">
        <w:rPr>
          <w:rFonts w:ascii="Times New Roman" w:hAnsi="Times New Roman" w:cs="Times New Roman"/>
          <w:szCs w:val="28"/>
        </w:rPr>
        <w:t xml:space="preserve">Сегодня я представляю отчет </w:t>
      </w:r>
      <w:r w:rsidRPr="00720C73">
        <w:rPr>
          <w:rFonts w:ascii="Times New Roman" w:hAnsi="Times New Roman" w:cs="Times New Roman"/>
          <w:bCs/>
          <w:szCs w:val="28"/>
        </w:rPr>
        <w:t>о результатах деятельности</w:t>
      </w:r>
      <w:r w:rsidRPr="00720C73">
        <w:rPr>
          <w:rFonts w:ascii="Times New Roman" w:hAnsi="Times New Roman" w:cs="Times New Roman"/>
          <w:szCs w:val="28"/>
        </w:rPr>
        <w:t xml:space="preserve"> администрации город</w:t>
      </w:r>
      <w:r w:rsidR="002831E6" w:rsidRPr="00720C73">
        <w:rPr>
          <w:rFonts w:ascii="Times New Roman" w:hAnsi="Times New Roman" w:cs="Times New Roman"/>
          <w:szCs w:val="28"/>
        </w:rPr>
        <w:t>ского поселения за 202</w:t>
      </w:r>
      <w:r w:rsidR="00EF2CEB" w:rsidRPr="00720C73">
        <w:rPr>
          <w:rFonts w:ascii="Times New Roman" w:hAnsi="Times New Roman" w:cs="Times New Roman"/>
          <w:szCs w:val="28"/>
        </w:rPr>
        <w:t>1</w:t>
      </w:r>
      <w:r w:rsidRPr="00720C73">
        <w:rPr>
          <w:rFonts w:ascii="Times New Roman" w:hAnsi="Times New Roman" w:cs="Times New Roman"/>
          <w:szCs w:val="28"/>
        </w:rPr>
        <w:t xml:space="preserve"> год. </w:t>
      </w:r>
    </w:p>
    <w:p w:rsidR="000363A7" w:rsidRPr="00720C73" w:rsidRDefault="000363A7" w:rsidP="00DC7E7A">
      <w:pPr>
        <w:pStyle w:val="a4"/>
        <w:ind w:firstLine="0"/>
        <w:rPr>
          <w:rFonts w:ascii="Times New Roman" w:hAnsi="Times New Roman" w:cs="Times New Roman"/>
          <w:b/>
          <w:bCs/>
          <w:szCs w:val="28"/>
        </w:rPr>
      </w:pPr>
    </w:p>
    <w:p w:rsidR="00DC7E7A" w:rsidRPr="00720C73" w:rsidRDefault="00DC7E7A" w:rsidP="00DC7E7A">
      <w:pPr>
        <w:pStyle w:val="a4"/>
        <w:ind w:firstLine="0"/>
        <w:rPr>
          <w:rFonts w:ascii="Times New Roman" w:hAnsi="Times New Roman" w:cs="Times New Roman"/>
          <w:b/>
          <w:bCs/>
          <w:szCs w:val="28"/>
        </w:rPr>
      </w:pPr>
      <w:r w:rsidRPr="00720C73">
        <w:rPr>
          <w:rFonts w:ascii="Times New Roman" w:hAnsi="Times New Roman" w:cs="Times New Roman"/>
          <w:b/>
          <w:bCs/>
          <w:szCs w:val="28"/>
        </w:rPr>
        <w:t>Итоги исполнения бюджета за 2021 год.</w:t>
      </w:r>
    </w:p>
    <w:p w:rsidR="00DC7E7A" w:rsidRPr="00720C73" w:rsidRDefault="00DC7E7A" w:rsidP="00DC7E7A">
      <w:pPr>
        <w:pStyle w:val="a4"/>
        <w:ind w:firstLine="0"/>
        <w:rPr>
          <w:rFonts w:ascii="Times New Roman" w:hAnsi="Times New Roman" w:cs="Times New Roman"/>
          <w:b/>
          <w:bCs/>
          <w:szCs w:val="28"/>
        </w:rPr>
      </w:pPr>
    </w:p>
    <w:p w:rsidR="00DC7E7A" w:rsidRPr="00720C73" w:rsidRDefault="00DC7E7A" w:rsidP="00850190">
      <w:pPr>
        <w:ind w:firstLine="708"/>
        <w:jc w:val="both"/>
        <w:rPr>
          <w:sz w:val="28"/>
          <w:szCs w:val="28"/>
        </w:rPr>
      </w:pPr>
      <w:r w:rsidRPr="00720C73">
        <w:rPr>
          <w:sz w:val="28"/>
          <w:szCs w:val="28"/>
        </w:rPr>
        <w:t>Исполнение бюджета городского поселения в 2021 году осуществлялось в соответствии с бюджетом, сформированным на 2021 год и плановый период 2022-2023 годов.</w:t>
      </w:r>
    </w:p>
    <w:p w:rsidR="00DC7E7A" w:rsidRPr="00720C73" w:rsidRDefault="00DC7E7A" w:rsidP="00850190">
      <w:pPr>
        <w:ind w:firstLine="708"/>
        <w:jc w:val="both"/>
        <w:rPr>
          <w:sz w:val="28"/>
          <w:szCs w:val="28"/>
        </w:rPr>
      </w:pPr>
      <w:r w:rsidRPr="00720C73">
        <w:rPr>
          <w:sz w:val="28"/>
          <w:szCs w:val="28"/>
        </w:rPr>
        <w:t>В 2021 году администрация городского поселения продолжала участвовать в федеральных и краевых программах, что позволило выполнить значительно больше мероприятий, чем планировалось.</w:t>
      </w:r>
    </w:p>
    <w:p w:rsidR="00DC7E7A" w:rsidRPr="00720C73" w:rsidRDefault="00DC7E7A" w:rsidP="00850190">
      <w:pPr>
        <w:ind w:firstLine="708"/>
        <w:jc w:val="both"/>
        <w:rPr>
          <w:sz w:val="28"/>
          <w:szCs w:val="28"/>
        </w:rPr>
      </w:pPr>
      <w:r w:rsidRPr="00720C73">
        <w:rPr>
          <w:sz w:val="28"/>
          <w:szCs w:val="28"/>
        </w:rPr>
        <w:t>Всего за 2021 год в бюджет городского поселения поступило 128 179,597 тыс.руб. что составляет 96,2 % от плановых годовых назначений 133 177,910 тыс. руб.</w:t>
      </w:r>
    </w:p>
    <w:p w:rsidR="00DC7E7A" w:rsidRPr="00720C73" w:rsidRDefault="00850190" w:rsidP="00850190">
      <w:pPr>
        <w:ind w:firstLine="708"/>
        <w:jc w:val="both"/>
        <w:rPr>
          <w:sz w:val="28"/>
          <w:szCs w:val="28"/>
        </w:rPr>
      </w:pPr>
      <w:r>
        <w:rPr>
          <w:sz w:val="28"/>
          <w:szCs w:val="28"/>
        </w:rPr>
        <w:t xml:space="preserve">Годовые назначения </w:t>
      </w:r>
      <w:r w:rsidR="00DC7E7A" w:rsidRPr="00720C73">
        <w:rPr>
          <w:sz w:val="28"/>
          <w:szCs w:val="28"/>
        </w:rPr>
        <w:t xml:space="preserve">по налоговым и неналоговым доходам (71720,732 тыс.руб.) выполнены на 101,2 %, поступления составили 72 578,638 тыс. рублей. </w:t>
      </w:r>
    </w:p>
    <w:p w:rsidR="00DC7E7A" w:rsidRPr="00720C73" w:rsidRDefault="00DC7E7A" w:rsidP="00850190">
      <w:pPr>
        <w:ind w:firstLine="708"/>
        <w:jc w:val="both"/>
        <w:rPr>
          <w:sz w:val="28"/>
          <w:szCs w:val="28"/>
        </w:rPr>
      </w:pPr>
      <w:r w:rsidRPr="00720C73">
        <w:rPr>
          <w:sz w:val="28"/>
          <w:szCs w:val="28"/>
        </w:rPr>
        <w:t xml:space="preserve">Наибольший удельный вес – 83,2 % в сумме собственных доходов занимают </w:t>
      </w:r>
      <w:r w:rsidRPr="00720C73">
        <w:rPr>
          <w:b/>
          <w:sz w:val="28"/>
          <w:szCs w:val="28"/>
        </w:rPr>
        <w:t>налоговые платежи</w:t>
      </w:r>
      <w:r w:rsidRPr="00720C73">
        <w:rPr>
          <w:sz w:val="28"/>
          <w:szCs w:val="28"/>
        </w:rPr>
        <w:t xml:space="preserve"> – 60 382,034 тыс. руб.,  которые  к уровню прошлого года увеличились на 17 % или на 8 773,399 тыс.рублей. </w:t>
      </w:r>
    </w:p>
    <w:p w:rsidR="00DC7E7A" w:rsidRPr="00720C73" w:rsidRDefault="00DC7E7A" w:rsidP="00850190">
      <w:pPr>
        <w:ind w:firstLine="708"/>
        <w:jc w:val="both"/>
        <w:rPr>
          <w:sz w:val="28"/>
          <w:szCs w:val="28"/>
        </w:rPr>
      </w:pPr>
      <w:r w:rsidRPr="00720C73">
        <w:rPr>
          <w:sz w:val="28"/>
          <w:szCs w:val="28"/>
        </w:rPr>
        <w:t>Основными источниками исполнения доходной части бюджета поселения за отчетный период стали поступления по следующим налогам:</w:t>
      </w:r>
    </w:p>
    <w:p w:rsidR="00DC7E7A" w:rsidRPr="00720C73" w:rsidRDefault="00DC7E7A" w:rsidP="00850190">
      <w:pPr>
        <w:ind w:firstLine="708"/>
        <w:jc w:val="both"/>
        <w:rPr>
          <w:sz w:val="28"/>
          <w:szCs w:val="28"/>
        </w:rPr>
      </w:pPr>
      <w:r w:rsidRPr="00720C73">
        <w:rPr>
          <w:sz w:val="28"/>
          <w:szCs w:val="28"/>
        </w:rPr>
        <w:t xml:space="preserve">- </w:t>
      </w:r>
      <w:r w:rsidRPr="00720C73">
        <w:rPr>
          <w:b/>
          <w:sz w:val="28"/>
          <w:szCs w:val="28"/>
        </w:rPr>
        <w:t>налог на доходы физических лиц</w:t>
      </w:r>
      <w:r w:rsidRPr="00720C73">
        <w:rPr>
          <w:sz w:val="28"/>
          <w:szCs w:val="28"/>
        </w:rPr>
        <w:t xml:space="preserve"> – плановые назначения выполнены на 99,3 % (план – 25 032,84500 тыс.руб., факт – 24 848,89826 тыс. руб.; </w:t>
      </w:r>
    </w:p>
    <w:p w:rsidR="00DC7E7A" w:rsidRPr="00720C73" w:rsidRDefault="00DC7E7A" w:rsidP="00850190">
      <w:pPr>
        <w:ind w:firstLine="708"/>
        <w:jc w:val="both"/>
        <w:rPr>
          <w:sz w:val="28"/>
          <w:szCs w:val="28"/>
        </w:rPr>
      </w:pPr>
      <w:r w:rsidRPr="00720C73">
        <w:rPr>
          <w:sz w:val="28"/>
          <w:szCs w:val="28"/>
        </w:rPr>
        <w:t xml:space="preserve">- </w:t>
      </w:r>
      <w:r w:rsidRPr="00720C73">
        <w:rPr>
          <w:b/>
          <w:sz w:val="28"/>
          <w:szCs w:val="28"/>
        </w:rPr>
        <w:t xml:space="preserve">доходы от уплаты акцизов </w:t>
      </w:r>
      <w:r w:rsidRPr="00720C73">
        <w:rPr>
          <w:sz w:val="28"/>
          <w:szCs w:val="28"/>
        </w:rPr>
        <w:t xml:space="preserve">поступили в сумме  6 392,07144 тыс.руб. или 101,9 % от годового плана - 6 271,50000 тыс. руб.; </w:t>
      </w:r>
    </w:p>
    <w:p w:rsidR="00DC7E7A" w:rsidRPr="00720C73" w:rsidRDefault="00DC7E7A" w:rsidP="00850190">
      <w:pPr>
        <w:ind w:firstLine="708"/>
        <w:jc w:val="both"/>
        <w:rPr>
          <w:sz w:val="28"/>
          <w:szCs w:val="28"/>
        </w:rPr>
      </w:pPr>
      <w:r w:rsidRPr="00720C73">
        <w:rPr>
          <w:sz w:val="28"/>
          <w:szCs w:val="28"/>
        </w:rPr>
        <w:t xml:space="preserve">- </w:t>
      </w:r>
      <w:r w:rsidRPr="00720C73">
        <w:rPr>
          <w:b/>
          <w:sz w:val="28"/>
          <w:szCs w:val="28"/>
        </w:rPr>
        <w:t>налоги на совокупный доход</w:t>
      </w:r>
      <w:r w:rsidRPr="00720C73">
        <w:rPr>
          <w:sz w:val="28"/>
          <w:szCs w:val="28"/>
        </w:rPr>
        <w:t xml:space="preserve"> поступления составили 103,4 % (план – 8 811,85300 тыс.руб., факт –9 113,60259 тыс.руб.);</w:t>
      </w:r>
    </w:p>
    <w:p w:rsidR="00DC7E7A" w:rsidRPr="00720C73" w:rsidRDefault="00DC7E7A" w:rsidP="00850190">
      <w:pPr>
        <w:ind w:firstLine="708"/>
        <w:jc w:val="both"/>
        <w:rPr>
          <w:sz w:val="28"/>
          <w:szCs w:val="28"/>
        </w:rPr>
      </w:pPr>
      <w:r w:rsidRPr="00720C73">
        <w:rPr>
          <w:sz w:val="28"/>
          <w:szCs w:val="28"/>
        </w:rPr>
        <w:t xml:space="preserve">- </w:t>
      </w:r>
      <w:r w:rsidRPr="00720C73">
        <w:rPr>
          <w:b/>
          <w:sz w:val="28"/>
          <w:szCs w:val="28"/>
        </w:rPr>
        <w:t>налоги на имущество</w:t>
      </w:r>
      <w:r w:rsidRPr="00720C73">
        <w:rPr>
          <w:sz w:val="28"/>
          <w:szCs w:val="28"/>
        </w:rPr>
        <w:t xml:space="preserve"> годовые назначения в сумме 19 610, 00000 тыс.руб. выполнены на 102,1 %, дополнительно поступило – 417,46180 тыс. руб., из них:</w:t>
      </w:r>
    </w:p>
    <w:p w:rsidR="00DC7E7A" w:rsidRPr="00720C73" w:rsidRDefault="00DC7E7A" w:rsidP="00850190">
      <w:pPr>
        <w:numPr>
          <w:ilvl w:val="0"/>
          <w:numId w:val="1"/>
        </w:numPr>
        <w:tabs>
          <w:tab w:val="clear" w:pos="1068"/>
        </w:tabs>
        <w:ind w:left="0" w:firstLine="709"/>
        <w:jc w:val="both"/>
        <w:rPr>
          <w:sz w:val="28"/>
          <w:szCs w:val="28"/>
        </w:rPr>
      </w:pPr>
      <w:r w:rsidRPr="00720C73">
        <w:rPr>
          <w:sz w:val="28"/>
          <w:szCs w:val="28"/>
        </w:rPr>
        <w:lastRenderedPageBreak/>
        <w:t>налог на имущество физических лиц поступил в размере 2 180,31946 тыс. руб. при  плане 2 210,00000 тыс.руб. или  98,7 %.</w:t>
      </w:r>
    </w:p>
    <w:p w:rsidR="00DC7E7A" w:rsidRPr="00720C73" w:rsidRDefault="00DC7E7A" w:rsidP="00850190">
      <w:pPr>
        <w:numPr>
          <w:ilvl w:val="0"/>
          <w:numId w:val="1"/>
        </w:numPr>
        <w:tabs>
          <w:tab w:val="clear" w:pos="1068"/>
          <w:tab w:val="num" w:pos="0"/>
        </w:tabs>
        <w:ind w:left="0" w:firstLine="709"/>
        <w:jc w:val="both"/>
        <w:rPr>
          <w:sz w:val="28"/>
          <w:szCs w:val="28"/>
        </w:rPr>
      </w:pPr>
      <w:r w:rsidRPr="00720C73">
        <w:rPr>
          <w:sz w:val="28"/>
          <w:szCs w:val="28"/>
        </w:rPr>
        <w:t xml:space="preserve">по транспортному налогу поступления составили 7 875,96049 тыс. руб. при плане 7 700,00000 тыс. руб., или  102,3 %, в том числе : </w:t>
      </w:r>
    </w:p>
    <w:p w:rsidR="00DC7E7A" w:rsidRPr="00720C73" w:rsidRDefault="00DC7E7A" w:rsidP="00850190">
      <w:pPr>
        <w:ind w:firstLine="709"/>
        <w:jc w:val="both"/>
        <w:rPr>
          <w:sz w:val="28"/>
          <w:szCs w:val="28"/>
        </w:rPr>
      </w:pPr>
      <w:r w:rsidRPr="00720C73">
        <w:rPr>
          <w:sz w:val="28"/>
          <w:szCs w:val="28"/>
        </w:rPr>
        <w:t xml:space="preserve">     - с организаций  план  1450,00000 тыс.руб., факт  1 453,29896 тыс.руб. (100,2 %);</w:t>
      </w:r>
    </w:p>
    <w:p w:rsidR="00DC7E7A" w:rsidRPr="00720C73" w:rsidRDefault="00DC7E7A" w:rsidP="00850190">
      <w:pPr>
        <w:ind w:firstLine="709"/>
        <w:jc w:val="both"/>
        <w:rPr>
          <w:sz w:val="28"/>
          <w:szCs w:val="28"/>
        </w:rPr>
      </w:pPr>
      <w:r w:rsidRPr="00720C73">
        <w:rPr>
          <w:sz w:val="28"/>
          <w:szCs w:val="28"/>
        </w:rPr>
        <w:t xml:space="preserve">     - с физических лиц  план 6 250,00000 тыс.руб., факт 6 422,66153 тыс.руб. (102,8 %);</w:t>
      </w:r>
    </w:p>
    <w:p w:rsidR="00DC7E7A" w:rsidRPr="00720C73" w:rsidRDefault="00DC7E7A" w:rsidP="00850190">
      <w:pPr>
        <w:numPr>
          <w:ilvl w:val="0"/>
          <w:numId w:val="2"/>
        </w:numPr>
        <w:tabs>
          <w:tab w:val="num" w:pos="0"/>
        </w:tabs>
        <w:ind w:left="0" w:firstLine="709"/>
        <w:jc w:val="both"/>
        <w:rPr>
          <w:sz w:val="28"/>
          <w:szCs w:val="28"/>
        </w:rPr>
      </w:pPr>
      <w:r w:rsidRPr="00720C73">
        <w:rPr>
          <w:sz w:val="28"/>
          <w:szCs w:val="28"/>
        </w:rPr>
        <w:t>земельный налог поступил в сумме 9 971,18185 тыс.руб., или 102,8 % к плану (9 700,00000 тыс.руб.) в том числе:</w:t>
      </w:r>
    </w:p>
    <w:p w:rsidR="00DC7E7A" w:rsidRPr="00720C73" w:rsidRDefault="00DC7E7A" w:rsidP="00850190">
      <w:pPr>
        <w:pStyle w:val="ConsPlusNormal"/>
        <w:ind w:firstLine="709"/>
        <w:rPr>
          <w:sz w:val="28"/>
          <w:szCs w:val="28"/>
        </w:rPr>
      </w:pPr>
      <w:r w:rsidRPr="00720C73">
        <w:rPr>
          <w:sz w:val="28"/>
          <w:szCs w:val="28"/>
        </w:rPr>
        <w:t>-  с организаций  - 7 434, 36668 тыс. руб. (103,0 %)</w:t>
      </w:r>
    </w:p>
    <w:p w:rsidR="00DC7E7A" w:rsidRPr="00720C73" w:rsidRDefault="00DC7E7A" w:rsidP="00850190">
      <w:pPr>
        <w:ind w:firstLine="709"/>
        <w:jc w:val="both"/>
        <w:rPr>
          <w:sz w:val="28"/>
          <w:szCs w:val="28"/>
        </w:rPr>
      </w:pPr>
      <w:r w:rsidRPr="00720C73">
        <w:rPr>
          <w:sz w:val="28"/>
          <w:szCs w:val="28"/>
        </w:rPr>
        <w:t>- с физических лиц –2 536,81517  тыс.руб. (102,3 %).</w:t>
      </w:r>
    </w:p>
    <w:p w:rsidR="00DC7E7A" w:rsidRPr="00720C73" w:rsidRDefault="00DC7E7A" w:rsidP="00850190">
      <w:pPr>
        <w:ind w:firstLine="709"/>
        <w:jc w:val="both"/>
        <w:rPr>
          <w:sz w:val="28"/>
          <w:szCs w:val="28"/>
        </w:rPr>
      </w:pPr>
      <w:r w:rsidRPr="00720C73">
        <w:rPr>
          <w:sz w:val="28"/>
          <w:szCs w:val="28"/>
        </w:rPr>
        <w:t xml:space="preserve">Годовые назначения по </w:t>
      </w:r>
      <w:r w:rsidRPr="00720C73">
        <w:rPr>
          <w:b/>
          <w:sz w:val="28"/>
          <w:szCs w:val="28"/>
        </w:rPr>
        <w:t>неналоговым доходам</w:t>
      </w:r>
      <w:r w:rsidRPr="00720C73">
        <w:rPr>
          <w:sz w:val="28"/>
          <w:szCs w:val="28"/>
        </w:rPr>
        <w:t xml:space="preserve"> за 2021 год выполнены на 101,7 %, при плане 11 994,23400 тыс.руб. исполнено 12 196,60351 тыс.рублей.</w:t>
      </w:r>
    </w:p>
    <w:p w:rsidR="00DC7E7A" w:rsidRPr="00720C73" w:rsidRDefault="00DC7E7A" w:rsidP="00850190">
      <w:pPr>
        <w:ind w:firstLine="709"/>
        <w:jc w:val="both"/>
        <w:rPr>
          <w:sz w:val="28"/>
          <w:szCs w:val="28"/>
        </w:rPr>
      </w:pPr>
      <w:r w:rsidRPr="00720C73">
        <w:rPr>
          <w:sz w:val="28"/>
          <w:szCs w:val="28"/>
        </w:rPr>
        <w:t>По сравнению с 2020 годом неналоговые доходы уменьшились на 32,4 % или на 5 857, 97448 тыс.рублей, в основном за счет уменьшения доходов от продажи материальных и нематериальных активов в 5,4 раза по сравнению с 2020 годом.</w:t>
      </w:r>
    </w:p>
    <w:p w:rsidR="00DC7E7A" w:rsidRPr="00720C73" w:rsidRDefault="00DC7E7A" w:rsidP="00850190">
      <w:pPr>
        <w:ind w:firstLine="709"/>
        <w:jc w:val="both"/>
        <w:rPr>
          <w:sz w:val="28"/>
          <w:szCs w:val="28"/>
        </w:rPr>
      </w:pPr>
      <w:r w:rsidRPr="00720C73">
        <w:rPr>
          <w:sz w:val="28"/>
          <w:szCs w:val="28"/>
        </w:rPr>
        <w:t xml:space="preserve"> Основными источниками исполнения бюджета по неналоговым доходам за отчетный период являются: </w:t>
      </w:r>
    </w:p>
    <w:p w:rsidR="00DC7E7A" w:rsidRPr="00720C73" w:rsidRDefault="00DC7E7A" w:rsidP="00850190">
      <w:pPr>
        <w:ind w:firstLine="709"/>
        <w:jc w:val="both"/>
        <w:rPr>
          <w:sz w:val="28"/>
          <w:szCs w:val="28"/>
        </w:rPr>
      </w:pPr>
      <w:r w:rsidRPr="00720C73">
        <w:rPr>
          <w:sz w:val="28"/>
          <w:szCs w:val="28"/>
        </w:rPr>
        <w:t>-</w:t>
      </w:r>
      <w:r w:rsidRPr="00720C73">
        <w:rPr>
          <w:b/>
          <w:sz w:val="28"/>
          <w:szCs w:val="28"/>
        </w:rPr>
        <w:t>доходы от использования имущества, находящегося в муниципальной собственности</w:t>
      </w:r>
      <w:r w:rsidRPr="00720C73">
        <w:rPr>
          <w:sz w:val="28"/>
          <w:szCs w:val="28"/>
        </w:rPr>
        <w:t xml:space="preserve"> – выполнение   составило 10 394,68295  тыс.руб.,  или 101,8 % (план 10 213, 50000 тыс.руб.);</w:t>
      </w:r>
    </w:p>
    <w:p w:rsidR="00DC7E7A" w:rsidRPr="00720C73" w:rsidRDefault="00DC7E7A" w:rsidP="00850190">
      <w:pPr>
        <w:ind w:firstLine="709"/>
        <w:jc w:val="both"/>
        <w:rPr>
          <w:sz w:val="28"/>
          <w:szCs w:val="28"/>
        </w:rPr>
      </w:pPr>
      <w:r w:rsidRPr="00720C73">
        <w:rPr>
          <w:b/>
          <w:sz w:val="28"/>
          <w:szCs w:val="28"/>
        </w:rPr>
        <w:t>- доходы от оказания платных услуг (работ) и компенсации затрат государства</w:t>
      </w:r>
      <w:r w:rsidRPr="00720C73">
        <w:rPr>
          <w:sz w:val="28"/>
          <w:szCs w:val="28"/>
        </w:rPr>
        <w:t xml:space="preserve"> - выполнение плановых назначений составило  106,8 % (план – 38,31000 тыс.руб., факт – 40, 93081 тыс.руб.);</w:t>
      </w:r>
    </w:p>
    <w:p w:rsidR="00DC7E7A" w:rsidRPr="00720C73" w:rsidRDefault="00DC7E7A" w:rsidP="00850190">
      <w:pPr>
        <w:ind w:firstLine="709"/>
        <w:jc w:val="both"/>
        <w:rPr>
          <w:sz w:val="28"/>
          <w:szCs w:val="28"/>
        </w:rPr>
      </w:pPr>
      <w:r w:rsidRPr="00720C73">
        <w:rPr>
          <w:sz w:val="28"/>
          <w:szCs w:val="28"/>
        </w:rPr>
        <w:t>-</w:t>
      </w:r>
      <w:r w:rsidRPr="00720C73">
        <w:rPr>
          <w:b/>
          <w:sz w:val="28"/>
          <w:szCs w:val="28"/>
        </w:rPr>
        <w:t xml:space="preserve">доходы от продажи материальных и нематериальных активов - </w:t>
      </w:r>
      <w:r w:rsidRPr="00720C73">
        <w:rPr>
          <w:sz w:val="28"/>
          <w:szCs w:val="28"/>
        </w:rPr>
        <w:t xml:space="preserve">выполнение плановых назначений составило  100,5 % (план – 1 457,05700 тыс.руб., факт – 1 464,11072 тыс.руб.). </w:t>
      </w:r>
    </w:p>
    <w:p w:rsidR="00DC7E7A" w:rsidRPr="00720C73" w:rsidRDefault="00DC7E7A" w:rsidP="00850190">
      <w:pPr>
        <w:ind w:firstLine="709"/>
        <w:jc w:val="both"/>
        <w:rPr>
          <w:sz w:val="28"/>
          <w:szCs w:val="28"/>
        </w:rPr>
      </w:pPr>
      <w:r w:rsidRPr="00720C73">
        <w:rPr>
          <w:b/>
          <w:sz w:val="28"/>
          <w:szCs w:val="28"/>
        </w:rPr>
        <w:t xml:space="preserve">-штрафы, санкции, возмещение ущерба - </w:t>
      </w:r>
      <w:r w:rsidRPr="00720C73">
        <w:rPr>
          <w:sz w:val="28"/>
          <w:szCs w:val="28"/>
        </w:rPr>
        <w:t>поступили в размере 296,87903 тыс.руб.  при плановом показателе 285,36700 тыс.руб., или 104,0 %, в том числе:</w:t>
      </w:r>
    </w:p>
    <w:p w:rsidR="00DC7E7A" w:rsidRPr="00720C73" w:rsidRDefault="00DC7E7A" w:rsidP="00850190">
      <w:pPr>
        <w:ind w:firstLine="709"/>
        <w:jc w:val="both"/>
        <w:rPr>
          <w:sz w:val="28"/>
          <w:szCs w:val="28"/>
        </w:rPr>
      </w:pPr>
      <w:r w:rsidRPr="00720C73">
        <w:rPr>
          <w:sz w:val="28"/>
          <w:szCs w:val="28"/>
        </w:rPr>
        <w:t>- административные штрафы, установленные законами субъектов РФ поступили в размере 111,7 % от плановых назначений ( план - 37,50000 тыс.руб., факт 41,89926 тыс. руб.);</w:t>
      </w:r>
    </w:p>
    <w:p w:rsidR="00DC7E7A" w:rsidRPr="00720C73" w:rsidRDefault="00DC7E7A" w:rsidP="00850190">
      <w:pPr>
        <w:ind w:firstLine="709"/>
        <w:jc w:val="both"/>
        <w:rPr>
          <w:sz w:val="28"/>
          <w:szCs w:val="28"/>
        </w:rPr>
      </w:pPr>
      <w:r w:rsidRPr="00720C73">
        <w:rPr>
          <w:sz w:val="28"/>
          <w:szCs w:val="28"/>
        </w:rPr>
        <w:t>- штрафы уплаченные в случае просрочки исполнения поставщиком (подрядчиком) обязательств предусмотренных муниципальным контрактом исполнение составило – 100,0 % от плановых назначений ( план – 222,77100 тыс.руб., факт - 222,79328 тыс.руб.);</w:t>
      </w:r>
    </w:p>
    <w:p w:rsidR="00DC7E7A" w:rsidRPr="00720C73" w:rsidRDefault="00DC7E7A" w:rsidP="00850190">
      <w:pPr>
        <w:ind w:firstLine="709"/>
        <w:jc w:val="both"/>
        <w:rPr>
          <w:sz w:val="28"/>
          <w:szCs w:val="28"/>
        </w:rPr>
      </w:pPr>
      <w:r w:rsidRPr="00720C73">
        <w:rPr>
          <w:sz w:val="28"/>
          <w:szCs w:val="28"/>
        </w:rPr>
        <w:t>- иные штрафы, в соответствии с законом в случае неисполнения или ненадлежащего исполнения обязательств перед муниципальным органом –исполнение составило  145,7 % от плановых назначений ( план –  15,52300 тыс.руб., факт – 22,61321 тыс.руб.);</w:t>
      </w:r>
    </w:p>
    <w:p w:rsidR="00DC7E7A" w:rsidRPr="00720C73" w:rsidRDefault="00DC7E7A" w:rsidP="00850190">
      <w:pPr>
        <w:ind w:firstLine="709"/>
        <w:jc w:val="both"/>
        <w:rPr>
          <w:sz w:val="28"/>
          <w:szCs w:val="28"/>
        </w:rPr>
      </w:pPr>
      <w:r w:rsidRPr="00720C73">
        <w:rPr>
          <w:sz w:val="28"/>
          <w:szCs w:val="28"/>
        </w:rPr>
        <w:lastRenderedPageBreak/>
        <w:t>- прочее возмещение ущерба, причиненного муниципальному имуществу городского поселения исполнение составило 100% от плановых назначений (план – 2,45100 тыс.руб., факт – 2,45100 тыс.руб.).</w:t>
      </w:r>
    </w:p>
    <w:p w:rsidR="00DC7E7A" w:rsidRPr="00720C73" w:rsidRDefault="00DC7E7A" w:rsidP="00850190">
      <w:pPr>
        <w:ind w:firstLine="709"/>
        <w:jc w:val="both"/>
        <w:rPr>
          <w:sz w:val="28"/>
          <w:szCs w:val="28"/>
        </w:rPr>
      </w:pPr>
      <w:r w:rsidRPr="00720C73">
        <w:rPr>
          <w:b/>
          <w:sz w:val="28"/>
          <w:szCs w:val="28"/>
        </w:rPr>
        <w:t xml:space="preserve">Безвозмездные поступления </w:t>
      </w:r>
      <w:r w:rsidRPr="00720C73">
        <w:rPr>
          <w:sz w:val="28"/>
          <w:szCs w:val="28"/>
        </w:rPr>
        <w:t>из вышестоящих уровней бюджетов при плановых назначениях 61 457,47800 тыс. руб., поступили в сумме 55 600,95945 тыс. руб. (90,5 %), в  том числе:</w:t>
      </w:r>
    </w:p>
    <w:p w:rsidR="00DC7E7A" w:rsidRPr="00720C73" w:rsidRDefault="00DC7E7A" w:rsidP="00850190">
      <w:pPr>
        <w:ind w:firstLine="709"/>
        <w:jc w:val="both"/>
        <w:rPr>
          <w:sz w:val="28"/>
          <w:szCs w:val="28"/>
        </w:rPr>
      </w:pPr>
      <w:r w:rsidRPr="00720C73">
        <w:rPr>
          <w:b/>
          <w:sz w:val="28"/>
          <w:szCs w:val="28"/>
        </w:rPr>
        <w:t>1)</w:t>
      </w:r>
      <w:r w:rsidRPr="00720C73">
        <w:rPr>
          <w:sz w:val="28"/>
          <w:szCs w:val="28"/>
        </w:rPr>
        <w:t xml:space="preserve"> </w:t>
      </w:r>
      <w:r w:rsidRPr="00720C73">
        <w:rPr>
          <w:b/>
          <w:sz w:val="28"/>
          <w:szCs w:val="28"/>
        </w:rPr>
        <w:t xml:space="preserve">дотация на выравнивание бюджетной обеспеченности – </w:t>
      </w:r>
      <w:r w:rsidRPr="00720C73">
        <w:rPr>
          <w:sz w:val="28"/>
          <w:szCs w:val="28"/>
        </w:rPr>
        <w:t>в полном объеме от годовых назначений 593,19000 тыс. руб.;</w:t>
      </w:r>
    </w:p>
    <w:p w:rsidR="00DC7E7A" w:rsidRPr="00720C73" w:rsidRDefault="00DC7E7A" w:rsidP="00850190">
      <w:pPr>
        <w:ind w:firstLine="709"/>
        <w:jc w:val="both"/>
        <w:rPr>
          <w:sz w:val="28"/>
          <w:szCs w:val="28"/>
        </w:rPr>
      </w:pPr>
      <w:r w:rsidRPr="00720C73">
        <w:rPr>
          <w:b/>
          <w:sz w:val="28"/>
          <w:szCs w:val="28"/>
        </w:rPr>
        <w:t xml:space="preserve">2) прочие дотации бюджетам городских поселений - </w:t>
      </w:r>
      <w:r w:rsidRPr="00720C73">
        <w:rPr>
          <w:sz w:val="28"/>
          <w:szCs w:val="28"/>
        </w:rPr>
        <w:t>в полном объеме от годовых назначений 163,16000 руб. (за победу в региональном этапе Всероссийского конкурса "Лучшая муниципальная практика");</w:t>
      </w:r>
    </w:p>
    <w:p w:rsidR="00DC7E7A" w:rsidRPr="00720C73" w:rsidRDefault="00DC7E7A" w:rsidP="00850190">
      <w:pPr>
        <w:ind w:firstLine="709"/>
        <w:jc w:val="both"/>
        <w:rPr>
          <w:sz w:val="28"/>
          <w:szCs w:val="28"/>
        </w:rPr>
      </w:pPr>
      <w:r w:rsidRPr="00720C73">
        <w:rPr>
          <w:b/>
          <w:sz w:val="28"/>
          <w:szCs w:val="28"/>
        </w:rPr>
        <w:t xml:space="preserve">3) 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МКД  - </w:t>
      </w:r>
      <w:r w:rsidRPr="00720C73">
        <w:rPr>
          <w:sz w:val="28"/>
          <w:szCs w:val="28"/>
        </w:rPr>
        <w:t>в полном объеме от годовых назначений 2 160,50000 тыс. руб.;</w:t>
      </w:r>
    </w:p>
    <w:p w:rsidR="00DC7E7A" w:rsidRPr="00720C73" w:rsidRDefault="00DC7E7A" w:rsidP="00850190">
      <w:pPr>
        <w:ind w:firstLine="709"/>
        <w:jc w:val="both"/>
        <w:rPr>
          <w:b/>
          <w:sz w:val="28"/>
          <w:szCs w:val="28"/>
        </w:rPr>
      </w:pPr>
      <w:r w:rsidRPr="00720C73">
        <w:rPr>
          <w:b/>
          <w:sz w:val="28"/>
          <w:szCs w:val="28"/>
        </w:rPr>
        <w:t xml:space="preserve">4) субсидии  на обеспечение жильем молодых семей – </w:t>
      </w:r>
      <w:r w:rsidRPr="00720C73">
        <w:rPr>
          <w:sz w:val="28"/>
          <w:szCs w:val="28"/>
        </w:rPr>
        <w:t>10 293,16200 тыс. руб., или 100 % от плановых назначений (социальная выплата молодым семьям на приобретение жилого помещения предоставлена 11 семьям)</w:t>
      </w:r>
      <w:r w:rsidRPr="00720C73">
        <w:rPr>
          <w:b/>
          <w:sz w:val="28"/>
          <w:szCs w:val="28"/>
        </w:rPr>
        <w:t>;</w:t>
      </w:r>
    </w:p>
    <w:p w:rsidR="00DC7E7A" w:rsidRPr="00720C73" w:rsidRDefault="00DC7E7A" w:rsidP="00850190">
      <w:pPr>
        <w:ind w:firstLine="709"/>
        <w:jc w:val="both"/>
        <w:rPr>
          <w:sz w:val="28"/>
          <w:szCs w:val="28"/>
        </w:rPr>
      </w:pPr>
      <w:r w:rsidRPr="00720C73">
        <w:rPr>
          <w:b/>
          <w:sz w:val="28"/>
          <w:szCs w:val="28"/>
        </w:rPr>
        <w:t xml:space="preserve">5) субсидии на поддержку муниципальной программы "Формирование современной городской среды" – </w:t>
      </w:r>
      <w:r w:rsidRPr="00720C73">
        <w:rPr>
          <w:sz w:val="28"/>
          <w:szCs w:val="28"/>
        </w:rPr>
        <w:t>17 510,79000 тыс.руб., (100 %);</w:t>
      </w:r>
    </w:p>
    <w:p w:rsidR="00DC7E7A" w:rsidRPr="00720C73" w:rsidRDefault="00DC7E7A" w:rsidP="00850190">
      <w:pPr>
        <w:ind w:firstLine="709"/>
        <w:jc w:val="both"/>
        <w:rPr>
          <w:sz w:val="28"/>
          <w:szCs w:val="28"/>
        </w:rPr>
      </w:pPr>
      <w:r w:rsidRPr="00720C73">
        <w:rPr>
          <w:b/>
          <w:sz w:val="28"/>
          <w:szCs w:val="28"/>
        </w:rPr>
        <w:t xml:space="preserve">6) прочие субсидии  </w:t>
      </w:r>
      <w:r w:rsidRPr="00720C73">
        <w:rPr>
          <w:sz w:val="28"/>
          <w:szCs w:val="28"/>
        </w:rPr>
        <w:t xml:space="preserve">поступили  в сумме 3 289,92165 руб. (99,1 %), на </w:t>
      </w:r>
      <w:proofErr w:type="spellStart"/>
      <w:r w:rsidRPr="00720C73">
        <w:rPr>
          <w:sz w:val="28"/>
          <w:szCs w:val="28"/>
        </w:rPr>
        <w:t>софинансирование</w:t>
      </w:r>
      <w:proofErr w:type="spellEnd"/>
      <w:r w:rsidRPr="00720C73">
        <w:rPr>
          <w:sz w:val="28"/>
          <w:szCs w:val="28"/>
        </w:rPr>
        <w:t xml:space="preserve"> расходных обязательств:</w:t>
      </w:r>
    </w:p>
    <w:p w:rsidR="00DC7E7A" w:rsidRPr="00720C73" w:rsidRDefault="00DC7E7A" w:rsidP="00850190">
      <w:pPr>
        <w:ind w:firstLine="709"/>
        <w:jc w:val="both"/>
        <w:rPr>
          <w:sz w:val="28"/>
          <w:szCs w:val="28"/>
        </w:rPr>
      </w:pPr>
      <w:r w:rsidRPr="00720C73">
        <w:rPr>
          <w:sz w:val="28"/>
          <w:szCs w:val="28"/>
        </w:rPr>
        <w:t>- на государственную поддержку малого и среднего предпринимательства в рамках муниципальной программы «Развитие и поддержка малого и среднего предпринимательства в городском поселении «Город Вяземский» (гранты в форме субсидий субъектам малого и среднего предпринимательства, осуществляющих приоритетные виды деятельности (ООО "ОК Город" и ИП Сапронова) в сумме 661,97740 тыс.руб.;</w:t>
      </w:r>
    </w:p>
    <w:p w:rsidR="00DC7E7A" w:rsidRPr="00720C73" w:rsidRDefault="00DC7E7A" w:rsidP="00850190">
      <w:pPr>
        <w:ind w:firstLine="709"/>
        <w:jc w:val="both"/>
        <w:rPr>
          <w:sz w:val="28"/>
          <w:szCs w:val="28"/>
        </w:rPr>
      </w:pPr>
      <w:r w:rsidRPr="00720C73">
        <w:rPr>
          <w:sz w:val="28"/>
          <w:szCs w:val="28"/>
        </w:rPr>
        <w:t>- на капитальный ремонт и обеспечение функционирования коммунальных объектов (поставка металлопроката для проведения кап. ремонта участка тепловых сетей Центральные по ул. Чехова) в рамках муниципальной программы "Комплексное развитие системы коммунальной инфраструктуры на территории городского поселения "Город Вяземский"  в сумме 2 627,94425 тыс.руб.</w:t>
      </w:r>
    </w:p>
    <w:p w:rsidR="00DC7E7A" w:rsidRPr="00720C73" w:rsidRDefault="00DC7E7A" w:rsidP="00850190">
      <w:pPr>
        <w:ind w:firstLine="709"/>
        <w:jc w:val="both"/>
        <w:rPr>
          <w:sz w:val="28"/>
          <w:szCs w:val="28"/>
        </w:rPr>
      </w:pPr>
      <w:r w:rsidRPr="00720C73">
        <w:rPr>
          <w:b/>
          <w:sz w:val="28"/>
          <w:szCs w:val="28"/>
        </w:rPr>
        <w:t xml:space="preserve">7) субвенции на выполнение передаваемых полномочий субъектов РФ </w:t>
      </w:r>
      <w:r w:rsidRPr="00720C73">
        <w:rPr>
          <w:sz w:val="28"/>
          <w:szCs w:val="28"/>
        </w:rPr>
        <w:t xml:space="preserve">( административные комиссии) - 2,20000 тыс.руб. (100 %); </w:t>
      </w:r>
    </w:p>
    <w:p w:rsidR="00DC7E7A" w:rsidRPr="00720C73" w:rsidRDefault="00DC7E7A" w:rsidP="00850190">
      <w:pPr>
        <w:ind w:firstLine="709"/>
        <w:jc w:val="both"/>
        <w:rPr>
          <w:sz w:val="28"/>
          <w:szCs w:val="28"/>
        </w:rPr>
      </w:pPr>
      <w:r w:rsidRPr="00720C73">
        <w:rPr>
          <w:b/>
          <w:sz w:val="28"/>
          <w:szCs w:val="28"/>
        </w:rPr>
        <w:t xml:space="preserve">8) субвенции на осуществление первичного воинского учета на территориях, где отсутствуют военные комиссариаты – </w:t>
      </w:r>
      <w:r w:rsidRPr="00720C73">
        <w:rPr>
          <w:sz w:val="28"/>
          <w:szCs w:val="28"/>
        </w:rPr>
        <w:t>1 903,71000 тыс.руб. ( 100%) ;</w:t>
      </w:r>
    </w:p>
    <w:p w:rsidR="00DC7E7A" w:rsidRPr="00720C73" w:rsidRDefault="00DC7E7A" w:rsidP="00850190">
      <w:pPr>
        <w:ind w:firstLine="709"/>
        <w:jc w:val="both"/>
        <w:rPr>
          <w:sz w:val="28"/>
          <w:szCs w:val="28"/>
        </w:rPr>
      </w:pPr>
      <w:r w:rsidRPr="00720C73">
        <w:rPr>
          <w:b/>
          <w:sz w:val="28"/>
          <w:szCs w:val="28"/>
        </w:rPr>
        <w:t xml:space="preserve">9) межбюджетные трансферты, передаваемые бюджетам городских поселений на финансовое обеспечение дорожной деятельности  </w:t>
      </w:r>
      <w:r w:rsidRPr="00720C73">
        <w:rPr>
          <w:sz w:val="28"/>
          <w:szCs w:val="28"/>
        </w:rPr>
        <w:t>(ремонт а/дороги по ул. Карла Маркса)</w:t>
      </w:r>
      <w:r w:rsidRPr="00720C73">
        <w:rPr>
          <w:b/>
          <w:sz w:val="28"/>
          <w:szCs w:val="28"/>
        </w:rPr>
        <w:t xml:space="preserve"> - </w:t>
      </w:r>
      <w:r w:rsidRPr="00720C73">
        <w:rPr>
          <w:sz w:val="28"/>
          <w:szCs w:val="28"/>
        </w:rPr>
        <w:t>7 501,57000 тыс.руб. (100 % ), средства КБ;</w:t>
      </w:r>
    </w:p>
    <w:p w:rsidR="00DC7E7A" w:rsidRPr="00720C73" w:rsidRDefault="005E0580" w:rsidP="00850190">
      <w:pPr>
        <w:ind w:firstLine="709"/>
        <w:jc w:val="both"/>
        <w:rPr>
          <w:sz w:val="28"/>
          <w:szCs w:val="28"/>
        </w:rPr>
      </w:pPr>
      <w:r>
        <w:rPr>
          <w:b/>
          <w:sz w:val="28"/>
          <w:szCs w:val="28"/>
        </w:rPr>
        <w:t xml:space="preserve">10) </w:t>
      </w:r>
      <w:r w:rsidR="00DC7E7A" w:rsidRPr="00720C73">
        <w:rPr>
          <w:b/>
          <w:sz w:val="28"/>
          <w:szCs w:val="28"/>
        </w:rPr>
        <w:t xml:space="preserve">прочие межбюджетные трансферты, передаваемые бюджетам городских поселений – </w:t>
      </w:r>
      <w:r w:rsidR="00DC7E7A" w:rsidRPr="00720C73">
        <w:rPr>
          <w:sz w:val="28"/>
          <w:szCs w:val="28"/>
        </w:rPr>
        <w:t>12 182,75580 тыс.рублей</w:t>
      </w:r>
      <w:r w:rsidR="00DC7E7A" w:rsidRPr="00720C73">
        <w:rPr>
          <w:b/>
          <w:sz w:val="28"/>
          <w:szCs w:val="28"/>
        </w:rPr>
        <w:t xml:space="preserve"> </w:t>
      </w:r>
      <w:r w:rsidR="00DC7E7A" w:rsidRPr="00720C73">
        <w:rPr>
          <w:sz w:val="28"/>
          <w:szCs w:val="28"/>
        </w:rPr>
        <w:t xml:space="preserve">(67,6 % от плановых </w:t>
      </w:r>
      <w:r w:rsidR="00DC7E7A" w:rsidRPr="00720C73">
        <w:rPr>
          <w:sz w:val="28"/>
          <w:szCs w:val="28"/>
        </w:rPr>
        <w:lastRenderedPageBreak/>
        <w:t>назначений (18008,658 тыс. руб.), не поступили межбюджетные трансферты в сумме 5825,902 тыс. руб. из районного бюджета на очистные сооружения)</w:t>
      </w:r>
      <w:r w:rsidR="00DC7E7A" w:rsidRPr="00720C73">
        <w:rPr>
          <w:b/>
          <w:sz w:val="28"/>
          <w:szCs w:val="28"/>
        </w:rPr>
        <w:t xml:space="preserve">,  </w:t>
      </w:r>
      <w:r w:rsidR="00DC7E7A" w:rsidRPr="00720C73">
        <w:rPr>
          <w:sz w:val="28"/>
          <w:szCs w:val="28"/>
        </w:rPr>
        <w:t>в том числе:</w:t>
      </w:r>
    </w:p>
    <w:p w:rsidR="00DC7E7A" w:rsidRPr="00720C73" w:rsidRDefault="00DC7E7A" w:rsidP="00DC7E7A">
      <w:pPr>
        <w:ind w:firstLine="708"/>
        <w:jc w:val="both"/>
        <w:rPr>
          <w:sz w:val="28"/>
          <w:szCs w:val="28"/>
        </w:rPr>
      </w:pPr>
      <w:r w:rsidRPr="00720C73">
        <w:rPr>
          <w:sz w:val="28"/>
          <w:szCs w:val="28"/>
        </w:rPr>
        <w:t>- на поддержку проектов по развитию территориального общественного самоуправления  (ТОС)  –236,80000 тыс.рублей (100 %), средства краевого бюджета;</w:t>
      </w:r>
    </w:p>
    <w:p w:rsidR="00DC7E7A" w:rsidRPr="00720C73" w:rsidRDefault="00DC7E7A" w:rsidP="00DC7E7A">
      <w:pPr>
        <w:ind w:firstLine="708"/>
        <w:jc w:val="both"/>
        <w:rPr>
          <w:sz w:val="28"/>
          <w:szCs w:val="28"/>
        </w:rPr>
      </w:pPr>
      <w:r w:rsidRPr="00720C73">
        <w:rPr>
          <w:sz w:val="28"/>
          <w:szCs w:val="28"/>
        </w:rPr>
        <w:t>- на выполнение мероприятий по поставке и монтажу оборудования трубной части парового котла в рамках муниципальной программы "Комплексное развитие системы коммунальной инфраструктуры на территории городского поселения "Город Вяземский" - 5 000,00000 тыс.руб. средства краевого бюджета;</w:t>
      </w:r>
    </w:p>
    <w:p w:rsidR="00DC7E7A" w:rsidRPr="00720C73" w:rsidRDefault="00DC7E7A" w:rsidP="00DC7E7A">
      <w:pPr>
        <w:ind w:firstLine="708"/>
        <w:jc w:val="both"/>
        <w:rPr>
          <w:sz w:val="28"/>
          <w:szCs w:val="28"/>
        </w:rPr>
      </w:pPr>
      <w:r w:rsidRPr="00720C73">
        <w:rPr>
          <w:sz w:val="28"/>
          <w:szCs w:val="28"/>
        </w:rPr>
        <w:t xml:space="preserve">- на строительство объектов муниципальной собственности (на организацию в границах поселения газоснабжения населения) – 2 502,01380 тыс.рублей (100 %), </w:t>
      </w:r>
    </w:p>
    <w:p w:rsidR="00DC7E7A" w:rsidRPr="00720C73" w:rsidRDefault="00DC7E7A" w:rsidP="00DC7E7A">
      <w:pPr>
        <w:ind w:firstLine="708"/>
        <w:jc w:val="both"/>
        <w:rPr>
          <w:sz w:val="28"/>
          <w:szCs w:val="28"/>
        </w:rPr>
      </w:pPr>
      <w:r w:rsidRPr="00720C73">
        <w:rPr>
          <w:sz w:val="28"/>
          <w:szCs w:val="28"/>
        </w:rPr>
        <w:t>- на выполнение мероприятий по устройству сетей уличного освещения в рамках муниципальной программы "Уличное освещение городского поселения "Город Вяземский" - 1 426,65453 тыс.руб. (100 %), средства районного бюджета на проведение работ по устройству уличного освещения по ул. Карла Маркса;</w:t>
      </w:r>
    </w:p>
    <w:p w:rsidR="00DC7E7A" w:rsidRPr="00720C73" w:rsidRDefault="00DC7E7A" w:rsidP="00DC7E7A">
      <w:pPr>
        <w:ind w:firstLine="708"/>
        <w:jc w:val="both"/>
        <w:rPr>
          <w:sz w:val="28"/>
          <w:szCs w:val="28"/>
        </w:rPr>
      </w:pPr>
      <w:r w:rsidRPr="00720C73">
        <w:rPr>
          <w:sz w:val="28"/>
          <w:szCs w:val="28"/>
        </w:rPr>
        <w:t>- на выполнение мероприятий по капитальному ремонту и ремонту МКД в рамках муниципальной программы "Формирование комфортной городской среды городского поселения "Город Вяземский" - 1 328,55440 тыс.руб. (100 %) средства районного бюджета;</w:t>
      </w:r>
    </w:p>
    <w:p w:rsidR="00DC7E7A" w:rsidRPr="00720C73" w:rsidRDefault="00DC7E7A" w:rsidP="00DC7E7A">
      <w:pPr>
        <w:ind w:firstLine="708"/>
        <w:jc w:val="both"/>
        <w:rPr>
          <w:sz w:val="28"/>
          <w:szCs w:val="28"/>
        </w:rPr>
      </w:pPr>
      <w:r w:rsidRPr="00720C73">
        <w:rPr>
          <w:sz w:val="28"/>
          <w:szCs w:val="28"/>
        </w:rPr>
        <w:t>- на выполнение благоустройства пешеходной зоны по ул. Орджоникидзе в рамках муниципальной программы "Формирование комфортной городской среды городского поселения "Город Вяземский"- 350,00000 тыс.руб. (100 %), средства районного бюджета;</w:t>
      </w:r>
    </w:p>
    <w:p w:rsidR="00DC7E7A" w:rsidRPr="00720C73" w:rsidRDefault="00DC7E7A" w:rsidP="00DC7E7A">
      <w:pPr>
        <w:ind w:firstLine="708"/>
        <w:jc w:val="both"/>
        <w:rPr>
          <w:sz w:val="28"/>
          <w:szCs w:val="28"/>
        </w:rPr>
      </w:pPr>
      <w:r w:rsidRPr="00720C73">
        <w:rPr>
          <w:sz w:val="28"/>
          <w:szCs w:val="28"/>
        </w:rPr>
        <w:t>- на выполнение мероприятий по содержанию дорог с гравийным покрытием в рамках муниципальной программы "Комплексное развитие систем транспортной инфраструктуры городского поселения "Город Вяземский" - 1 338,73307 тыс.руб.  (100 %)  средства районного бюджета на приобретение и подсыпку инертными материалами дорог с гравийным покрытием.</w:t>
      </w:r>
    </w:p>
    <w:p w:rsidR="00DC7E7A" w:rsidRPr="00720C73" w:rsidRDefault="00DC7E7A" w:rsidP="00DC7E7A">
      <w:pPr>
        <w:ind w:firstLine="709"/>
        <w:jc w:val="both"/>
        <w:rPr>
          <w:sz w:val="28"/>
          <w:szCs w:val="28"/>
        </w:rPr>
      </w:pPr>
    </w:p>
    <w:p w:rsidR="00DC7E7A" w:rsidRPr="00720C73" w:rsidRDefault="00DC7E7A" w:rsidP="00DC7E7A">
      <w:pPr>
        <w:ind w:firstLine="708"/>
        <w:jc w:val="both"/>
        <w:rPr>
          <w:sz w:val="28"/>
          <w:szCs w:val="28"/>
        </w:rPr>
      </w:pPr>
      <w:r w:rsidRPr="00720C73">
        <w:rPr>
          <w:b/>
          <w:sz w:val="28"/>
          <w:szCs w:val="28"/>
        </w:rPr>
        <w:t>Расходная часть</w:t>
      </w:r>
      <w:r w:rsidRPr="00720C73">
        <w:rPr>
          <w:sz w:val="28"/>
          <w:szCs w:val="28"/>
        </w:rPr>
        <w:t xml:space="preserve"> бюджета городского поселения исполнена на 87,4%. Фактически расходы составили  128 660,299 тыс.руб., при годовом плане 147 206,760  тыс.рублей.  </w:t>
      </w:r>
    </w:p>
    <w:p w:rsidR="00DC7E7A" w:rsidRPr="00720C73" w:rsidRDefault="00DC7E7A" w:rsidP="00DC7E7A">
      <w:pPr>
        <w:ind w:firstLine="588"/>
        <w:jc w:val="both"/>
        <w:rPr>
          <w:sz w:val="28"/>
          <w:szCs w:val="28"/>
        </w:rPr>
      </w:pPr>
      <w:r w:rsidRPr="00720C73">
        <w:rPr>
          <w:sz w:val="28"/>
          <w:szCs w:val="28"/>
        </w:rPr>
        <w:t>Для повышения эффективности использования бюджетных средств и достижения конкретных результатов в 2021 году в городском поселении действовало 16 муниципальных программ. На их реализацию из бюджета городского поселения направлено 94 748,433 тыс.руб. тыс. рублей, из них привлеченные средства составляют 50 199,886 тыс.руб.( в том числе за счет средств федерального бюджета 22 032,038 тыс.руб., краевого бюджета – 18 723,905 тыс.руб., бюджета района – 9 443,942 тыс.рублей.)</w:t>
      </w:r>
    </w:p>
    <w:p w:rsidR="00DC7E7A" w:rsidRPr="00720C73" w:rsidRDefault="00DC7E7A" w:rsidP="00850190">
      <w:pPr>
        <w:ind w:firstLine="708"/>
        <w:jc w:val="both"/>
        <w:rPr>
          <w:sz w:val="28"/>
          <w:szCs w:val="28"/>
        </w:rPr>
      </w:pPr>
      <w:r w:rsidRPr="00720C73">
        <w:rPr>
          <w:sz w:val="28"/>
          <w:szCs w:val="28"/>
        </w:rPr>
        <w:lastRenderedPageBreak/>
        <w:t>В общей сумме фактических расходов бюджета, программные расходы составили 73,6 %.</w:t>
      </w:r>
    </w:p>
    <w:p w:rsidR="00DC7E7A" w:rsidRPr="00720C73" w:rsidRDefault="00DC7E7A" w:rsidP="00850190">
      <w:pPr>
        <w:shd w:val="clear" w:color="auto" w:fill="FFFFFF"/>
        <w:tabs>
          <w:tab w:val="left" w:pos="720"/>
        </w:tabs>
        <w:ind w:firstLine="708"/>
        <w:jc w:val="both"/>
        <w:rPr>
          <w:sz w:val="28"/>
          <w:szCs w:val="28"/>
        </w:rPr>
      </w:pPr>
      <w:r w:rsidRPr="00720C73">
        <w:rPr>
          <w:sz w:val="28"/>
          <w:szCs w:val="28"/>
        </w:rPr>
        <w:t xml:space="preserve">Доходы </w:t>
      </w:r>
      <w:r w:rsidR="00850190">
        <w:rPr>
          <w:sz w:val="28"/>
          <w:szCs w:val="28"/>
        </w:rPr>
        <w:t xml:space="preserve">муниципального дорожного фонда </w:t>
      </w:r>
      <w:r w:rsidRPr="00720C73">
        <w:rPr>
          <w:sz w:val="28"/>
          <w:szCs w:val="28"/>
        </w:rPr>
        <w:t>в отчетном периоде составили 31 145,927 тыс.рублей</w:t>
      </w:r>
    </w:p>
    <w:p w:rsidR="00DC7E7A" w:rsidRPr="00720C73" w:rsidRDefault="00850190" w:rsidP="00850190">
      <w:pPr>
        <w:shd w:val="clear" w:color="auto" w:fill="FFFFFF"/>
        <w:tabs>
          <w:tab w:val="left" w:pos="720"/>
        </w:tabs>
        <w:ind w:firstLine="708"/>
        <w:jc w:val="both"/>
        <w:rPr>
          <w:sz w:val="28"/>
          <w:szCs w:val="28"/>
        </w:rPr>
      </w:pPr>
      <w:r>
        <w:rPr>
          <w:sz w:val="28"/>
          <w:szCs w:val="28"/>
        </w:rPr>
        <w:tab/>
      </w:r>
      <w:r w:rsidR="00DC7E7A" w:rsidRPr="00720C73">
        <w:rPr>
          <w:sz w:val="28"/>
          <w:szCs w:val="28"/>
        </w:rPr>
        <w:t>Расходы муниципального дорожного фонда произведены в сумме 31 145,927 тыс. руб. на следующие мероприятия:</w:t>
      </w:r>
    </w:p>
    <w:p w:rsidR="00DC7E7A" w:rsidRPr="00720C73" w:rsidRDefault="00850190" w:rsidP="00850190">
      <w:pPr>
        <w:shd w:val="clear" w:color="auto" w:fill="FFFFFF"/>
        <w:tabs>
          <w:tab w:val="left" w:pos="720"/>
        </w:tabs>
        <w:ind w:firstLine="708"/>
        <w:jc w:val="both"/>
        <w:rPr>
          <w:sz w:val="28"/>
          <w:szCs w:val="28"/>
        </w:rPr>
      </w:pPr>
      <w:r>
        <w:rPr>
          <w:sz w:val="28"/>
          <w:szCs w:val="28"/>
        </w:rPr>
        <w:tab/>
      </w:r>
      <w:r w:rsidR="00DC7E7A" w:rsidRPr="00720C73">
        <w:rPr>
          <w:sz w:val="28"/>
          <w:szCs w:val="28"/>
        </w:rPr>
        <w:t>- ремонт дворовых территорий МКД – 5 210,114 тыс.рублей;</w:t>
      </w:r>
    </w:p>
    <w:p w:rsidR="00DC7E7A" w:rsidRPr="00720C73" w:rsidRDefault="00850190" w:rsidP="00850190">
      <w:pPr>
        <w:shd w:val="clear" w:color="auto" w:fill="FFFFFF"/>
        <w:tabs>
          <w:tab w:val="left" w:pos="720"/>
        </w:tabs>
        <w:ind w:firstLine="708"/>
        <w:jc w:val="both"/>
        <w:rPr>
          <w:sz w:val="28"/>
          <w:szCs w:val="28"/>
        </w:rPr>
      </w:pPr>
      <w:r>
        <w:rPr>
          <w:sz w:val="28"/>
          <w:szCs w:val="28"/>
        </w:rPr>
        <w:tab/>
      </w:r>
      <w:r w:rsidR="00DC7E7A" w:rsidRPr="00720C73">
        <w:rPr>
          <w:sz w:val="28"/>
          <w:szCs w:val="28"/>
        </w:rPr>
        <w:t>- ремонт и содержание действующей сети автомобильных дорог городского поселения  – 23 712,544 тыс.рублей;</w:t>
      </w:r>
    </w:p>
    <w:p w:rsidR="00DC7E7A" w:rsidRPr="00720C73" w:rsidRDefault="00850190" w:rsidP="00850190">
      <w:pPr>
        <w:shd w:val="clear" w:color="auto" w:fill="FFFFFF"/>
        <w:tabs>
          <w:tab w:val="left" w:pos="720"/>
        </w:tabs>
        <w:ind w:firstLine="708"/>
        <w:jc w:val="both"/>
        <w:rPr>
          <w:sz w:val="28"/>
          <w:szCs w:val="28"/>
        </w:rPr>
      </w:pPr>
      <w:r>
        <w:rPr>
          <w:sz w:val="28"/>
          <w:szCs w:val="28"/>
        </w:rPr>
        <w:tab/>
      </w:r>
      <w:r w:rsidR="00DC7E7A" w:rsidRPr="00720C73">
        <w:rPr>
          <w:sz w:val="28"/>
          <w:szCs w:val="28"/>
        </w:rPr>
        <w:t>- обустройство а/дорог городского поселения в целях повышения безопасности ДД – 796,615 тыс.рублей.</w:t>
      </w:r>
    </w:p>
    <w:p w:rsidR="00DC7E7A" w:rsidRPr="00720C73" w:rsidRDefault="00850190" w:rsidP="00850190">
      <w:pPr>
        <w:shd w:val="clear" w:color="auto" w:fill="FFFFFF"/>
        <w:tabs>
          <w:tab w:val="left" w:pos="720"/>
        </w:tabs>
        <w:ind w:firstLine="708"/>
        <w:jc w:val="both"/>
        <w:rPr>
          <w:sz w:val="28"/>
          <w:szCs w:val="28"/>
        </w:rPr>
      </w:pPr>
      <w:r>
        <w:rPr>
          <w:sz w:val="28"/>
          <w:szCs w:val="28"/>
        </w:rPr>
        <w:tab/>
      </w:r>
      <w:r w:rsidR="00DC7E7A" w:rsidRPr="00720C73">
        <w:rPr>
          <w:sz w:val="28"/>
          <w:szCs w:val="28"/>
        </w:rPr>
        <w:t>В</w:t>
      </w:r>
      <w:r w:rsidR="00DC7E7A" w:rsidRPr="00720C73">
        <w:rPr>
          <w:spacing w:val="-8"/>
          <w:sz w:val="28"/>
          <w:szCs w:val="28"/>
        </w:rPr>
        <w:t xml:space="preserve"> 2021 году из бюджета городского поселения «Город Вяземский» Вяземского муниципального района муниципальные заимствования, муниципальные гарантии и бюджетные кредиты </w:t>
      </w:r>
      <w:r w:rsidR="00DC7E7A" w:rsidRPr="00720C73">
        <w:rPr>
          <w:sz w:val="28"/>
          <w:szCs w:val="28"/>
        </w:rPr>
        <w:t>не выдавались.</w:t>
      </w:r>
    </w:p>
    <w:p w:rsidR="00DC7E7A" w:rsidRPr="00720C73" w:rsidRDefault="00DC7E7A" w:rsidP="00850190">
      <w:pPr>
        <w:shd w:val="clear" w:color="auto" w:fill="FFFFFF"/>
        <w:tabs>
          <w:tab w:val="left" w:pos="720"/>
        </w:tabs>
        <w:ind w:firstLine="708"/>
        <w:jc w:val="both"/>
        <w:rPr>
          <w:sz w:val="28"/>
          <w:szCs w:val="28"/>
        </w:rPr>
      </w:pPr>
      <w:r w:rsidRPr="00720C73">
        <w:rPr>
          <w:sz w:val="28"/>
          <w:szCs w:val="28"/>
        </w:rPr>
        <w:tab/>
        <w:t>В 2021 году из бюджета городского поселения предоставлены субсидии:</w:t>
      </w:r>
    </w:p>
    <w:p w:rsidR="00DC7E7A" w:rsidRPr="00720C73" w:rsidRDefault="00DC7E7A" w:rsidP="00850190">
      <w:pPr>
        <w:shd w:val="clear" w:color="auto" w:fill="FFFFFF"/>
        <w:tabs>
          <w:tab w:val="left" w:pos="720"/>
        </w:tabs>
        <w:ind w:firstLine="708"/>
        <w:jc w:val="both"/>
        <w:rPr>
          <w:sz w:val="28"/>
          <w:szCs w:val="28"/>
        </w:rPr>
      </w:pPr>
      <w:r w:rsidRPr="00720C73">
        <w:rPr>
          <w:sz w:val="28"/>
          <w:szCs w:val="28"/>
        </w:rPr>
        <w:t>- Вяземскому МУП «АТП» в сумме 1 770,0 тыс. руб. возмещения выпадающих доходов по пассажирским автобусным перевозкам на территории городского поселения.</w:t>
      </w:r>
    </w:p>
    <w:p w:rsidR="00DC7E7A" w:rsidRPr="00720C73" w:rsidRDefault="00DC7E7A" w:rsidP="00850190">
      <w:pPr>
        <w:shd w:val="clear" w:color="auto" w:fill="FFFFFF"/>
        <w:tabs>
          <w:tab w:val="left" w:pos="720"/>
        </w:tabs>
        <w:ind w:firstLine="708"/>
        <w:jc w:val="both"/>
        <w:rPr>
          <w:sz w:val="28"/>
          <w:szCs w:val="28"/>
        </w:rPr>
      </w:pPr>
      <w:r w:rsidRPr="00720C73">
        <w:rPr>
          <w:sz w:val="28"/>
          <w:szCs w:val="28"/>
        </w:rPr>
        <w:tab/>
        <w:t>- на возмещение выпадающих доходов по предоставлению населению услуг бани в сумме 517,706  тыс. руб.</w:t>
      </w:r>
    </w:p>
    <w:p w:rsidR="00DC7E7A" w:rsidRPr="00720C73" w:rsidRDefault="00DC7E7A" w:rsidP="00850190">
      <w:pPr>
        <w:shd w:val="clear" w:color="auto" w:fill="FFFFFF"/>
        <w:tabs>
          <w:tab w:val="left" w:pos="720"/>
        </w:tabs>
        <w:ind w:firstLine="708"/>
        <w:jc w:val="both"/>
        <w:rPr>
          <w:sz w:val="28"/>
          <w:szCs w:val="28"/>
        </w:rPr>
      </w:pPr>
      <w:r w:rsidRPr="00720C73">
        <w:rPr>
          <w:sz w:val="28"/>
          <w:szCs w:val="28"/>
        </w:rPr>
        <w:t>- на компенсацию части расходов на оплату топлива (уголь) населению города в сумме 525,60625  тыс. руб. реализовано угля 828 м3 Субсидией воспользовались 286 жителей городского поселения.</w:t>
      </w:r>
    </w:p>
    <w:p w:rsidR="00DC7E7A" w:rsidRPr="00720C73" w:rsidRDefault="00DC7E7A" w:rsidP="005E0580">
      <w:pPr>
        <w:shd w:val="clear" w:color="auto" w:fill="FFFFFF"/>
        <w:tabs>
          <w:tab w:val="left" w:pos="720"/>
        </w:tabs>
        <w:spacing w:line="240" w:lineRule="exact"/>
        <w:ind w:firstLine="709"/>
        <w:jc w:val="both"/>
        <w:rPr>
          <w:sz w:val="28"/>
          <w:szCs w:val="28"/>
        </w:rPr>
      </w:pPr>
      <w:r w:rsidRPr="00720C73">
        <w:rPr>
          <w:sz w:val="28"/>
          <w:szCs w:val="28"/>
        </w:rPr>
        <w:tab/>
      </w:r>
    </w:p>
    <w:p w:rsidR="00DC7E7A" w:rsidRPr="00720C73" w:rsidRDefault="00DC7E7A" w:rsidP="005E0580">
      <w:pPr>
        <w:shd w:val="clear" w:color="auto" w:fill="FFFFFF"/>
        <w:tabs>
          <w:tab w:val="left" w:pos="720"/>
        </w:tabs>
        <w:spacing w:line="240" w:lineRule="exact"/>
        <w:ind w:firstLine="709"/>
        <w:jc w:val="center"/>
        <w:rPr>
          <w:b/>
          <w:sz w:val="28"/>
          <w:szCs w:val="28"/>
        </w:rPr>
      </w:pPr>
      <w:r w:rsidRPr="00720C73">
        <w:rPr>
          <w:b/>
          <w:sz w:val="28"/>
          <w:szCs w:val="28"/>
        </w:rPr>
        <w:t>Внутренний муниципальный финансовый контроль</w:t>
      </w:r>
    </w:p>
    <w:p w:rsidR="00DC7E7A" w:rsidRPr="00720C73" w:rsidRDefault="00DC7E7A" w:rsidP="005E0580">
      <w:pPr>
        <w:pStyle w:val="a5"/>
        <w:widowControl w:val="0"/>
        <w:autoSpaceDE w:val="0"/>
        <w:autoSpaceDN w:val="0"/>
        <w:adjustRightInd w:val="0"/>
        <w:spacing w:after="0" w:line="240" w:lineRule="exact"/>
        <w:ind w:left="-360" w:firstLine="709"/>
        <w:jc w:val="both"/>
        <w:rPr>
          <w:rFonts w:ascii="Times New Roman" w:hAnsi="Times New Roman"/>
          <w:sz w:val="28"/>
          <w:szCs w:val="28"/>
          <w:highlight w:val="yellow"/>
        </w:rPr>
      </w:pPr>
    </w:p>
    <w:p w:rsidR="00DC7E7A" w:rsidRPr="00720C73" w:rsidRDefault="00DC7E7A" w:rsidP="00850190">
      <w:pPr>
        <w:pStyle w:val="a5"/>
        <w:widowControl w:val="0"/>
        <w:autoSpaceDE w:val="0"/>
        <w:autoSpaceDN w:val="0"/>
        <w:adjustRightInd w:val="0"/>
        <w:spacing w:after="0" w:line="240" w:lineRule="auto"/>
        <w:ind w:left="0" w:firstLine="708"/>
        <w:jc w:val="both"/>
        <w:rPr>
          <w:rFonts w:ascii="Times New Roman" w:hAnsi="Times New Roman"/>
          <w:sz w:val="28"/>
          <w:szCs w:val="28"/>
        </w:rPr>
      </w:pPr>
      <w:r w:rsidRPr="00720C73">
        <w:rPr>
          <w:rFonts w:ascii="Times New Roman" w:hAnsi="Times New Roman"/>
          <w:sz w:val="28"/>
          <w:szCs w:val="28"/>
        </w:rPr>
        <w:t>Орган внутреннего муниципального финансового контроля городского поселения осуществляет полномочия по внутре</w:t>
      </w:r>
      <w:r w:rsidR="00850190">
        <w:rPr>
          <w:rFonts w:ascii="Times New Roman" w:hAnsi="Times New Roman"/>
          <w:sz w:val="28"/>
          <w:szCs w:val="28"/>
        </w:rPr>
        <w:t>ннему муниципальному контролю в</w:t>
      </w:r>
      <w:r w:rsidRPr="00720C73">
        <w:rPr>
          <w:rFonts w:ascii="Times New Roman" w:hAnsi="Times New Roman"/>
          <w:sz w:val="28"/>
          <w:szCs w:val="28"/>
        </w:rPr>
        <w:t xml:space="preserve"> соответствии со статьей 269.2 Бюджетного кодекса Российской Федерации. </w:t>
      </w:r>
    </w:p>
    <w:p w:rsidR="00DC7E7A" w:rsidRPr="00720C73" w:rsidRDefault="00850190" w:rsidP="00850190">
      <w:pPr>
        <w:pStyle w:val="a5"/>
        <w:widowControl w:val="0"/>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Порядок </w:t>
      </w:r>
      <w:r w:rsidR="00DC7E7A" w:rsidRPr="00720C73">
        <w:rPr>
          <w:rFonts w:ascii="Times New Roman" w:hAnsi="Times New Roman"/>
          <w:sz w:val="28"/>
          <w:szCs w:val="28"/>
        </w:rPr>
        <w:t>осуществления внутреннего муниципального финансового контроля на территории городского поселения "Город Вяземский" утвержден Постановлением администрации городского поселения "Город Вяземский" от 27.01.2021 № 27 "Об утверждении Порядка  осуществления внутреннего муниципального финансового контроля на территории городского поселения "Город Вяземский" Вяземского муниципального района Хабаровского края".</w:t>
      </w:r>
    </w:p>
    <w:p w:rsidR="00DC7E7A" w:rsidRPr="00720C73" w:rsidRDefault="00DC7E7A" w:rsidP="00850190">
      <w:pPr>
        <w:pStyle w:val="a5"/>
        <w:widowControl w:val="0"/>
        <w:autoSpaceDE w:val="0"/>
        <w:autoSpaceDN w:val="0"/>
        <w:adjustRightInd w:val="0"/>
        <w:spacing w:after="0" w:line="240" w:lineRule="auto"/>
        <w:ind w:left="0" w:firstLine="708"/>
        <w:jc w:val="both"/>
        <w:rPr>
          <w:rFonts w:ascii="Times New Roman" w:hAnsi="Times New Roman"/>
          <w:sz w:val="28"/>
          <w:szCs w:val="28"/>
        </w:rPr>
      </w:pPr>
      <w:r w:rsidRPr="00720C73">
        <w:rPr>
          <w:rFonts w:ascii="Times New Roman" w:hAnsi="Times New Roman"/>
          <w:sz w:val="28"/>
          <w:szCs w:val="28"/>
        </w:rPr>
        <w:t>Планирование контрольной деятельности происходит путем составления и утверждения плана контрольной деятельности на очередной финансовый год, который представляет собой пер</w:t>
      </w:r>
      <w:r w:rsidR="00850190">
        <w:rPr>
          <w:rFonts w:ascii="Times New Roman" w:hAnsi="Times New Roman"/>
          <w:sz w:val="28"/>
          <w:szCs w:val="28"/>
        </w:rPr>
        <w:t xml:space="preserve">ечень контрольных мероприятий. </w:t>
      </w:r>
      <w:r w:rsidRPr="00720C73">
        <w:rPr>
          <w:rFonts w:ascii="Times New Roman" w:hAnsi="Times New Roman"/>
          <w:sz w:val="28"/>
          <w:szCs w:val="28"/>
        </w:rPr>
        <w:t>Контрольные мероприятия в отчетном периоде проводились в соответствии с утвержденным планом. По состоянию на 30.12.2021 проведено 13 проверок, нарушения выявлены по пяти проверкам:</w:t>
      </w:r>
    </w:p>
    <w:p w:rsidR="00DC7E7A" w:rsidRPr="00720C73" w:rsidRDefault="00DC7E7A" w:rsidP="00850190">
      <w:pPr>
        <w:ind w:firstLine="708"/>
        <w:jc w:val="both"/>
        <w:rPr>
          <w:sz w:val="28"/>
          <w:szCs w:val="28"/>
        </w:rPr>
      </w:pPr>
      <w:r w:rsidRPr="00720C73">
        <w:rPr>
          <w:sz w:val="28"/>
          <w:szCs w:val="28"/>
        </w:rPr>
        <w:t>- нарушение правил нормирования в сфере закупок;</w:t>
      </w:r>
    </w:p>
    <w:p w:rsidR="00DC7E7A" w:rsidRPr="00720C73" w:rsidRDefault="00DC7E7A" w:rsidP="00850190">
      <w:pPr>
        <w:ind w:firstLine="708"/>
        <w:jc w:val="both"/>
        <w:rPr>
          <w:sz w:val="28"/>
          <w:szCs w:val="28"/>
        </w:rPr>
      </w:pPr>
      <w:r w:rsidRPr="00720C73">
        <w:rPr>
          <w:sz w:val="28"/>
          <w:szCs w:val="28"/>
        </w:rPr>
        <w:t>- неэффективное использование бюджетных средств в сумме 62,1 тыс. руб.;</w:t>
      </w:r>
    </w:p>
    <w:p w:rsidR="00DC7E7A" w:rsidRPr="00720C73" w:rsidRDefault="00DC7E7A" w:rsidP="00850190">
      <w:pPr>
        <w:ind w:firstLine="708"/>
        <w:jc w:val="both"/>
        <w:rPr>
          <w:sz w:val="28"/>
          <w:szCs w:val="28"/>
        </w:rPr>
      </w:pPr>
      <w:r w:rsidRPr="00720C73">
        <w:rPr>
          <w:sz w:val="28"/>
          <w:szCs w:val="28"/>
        </w:rPr>
        <w:lastRenderedPageBreak/>
        <w:t>-нарушение условий муниципальных контрактов (не исчислены пени в сумме 0,05 тыс.руб.);</w:t>
      </w:r>
    </w:p>
    <w:p w:rsidR="00DC7E7A" w:rsidRPr="00720C73" w:rsidRDefault="00DC7E7A" w:rsidP="00850190">
      <w:pPr>
        <w:ind w:firstLine="708"/>
        <w:jc w:val="both"/>
        <w:rPr>
          <w:sz w:val="28"/>
          <w:szCs w:val="28"/>
        </w:rPr>
      </w:pPr>
      <w:r w:rsidRPr="00720C73">
        <w:rPr>
          <w:sz w:val="28"/>
          <w:szCs w:val="28"/>
        </w:rPr>
        <w:t>- нарушения по использованию средств бюджета городского поселения «Город Вяземский» в части завышения размера компенсации на 0,54 тыс.рублей, в связи с неправомерным включением в ведомость адресата, которому не выписывалась справка на приобретение угля по льготной цене.</w:t>
      </w:r>
    </w:p>
    <w:p w:rsidR="00DC7E7A" w:rsidRPr="00720C73" w:rsidRDefault="00DC7E7A" w:rsidP="00850190">
      <w:pPr>
        <w:ind w:firstLine="708"/>
        <w:jc w:val="both"/>
        <w:rPr>
          <w:sz w:val="28"/>
          <w:szCs w:val="28"/>
        </w:rPr>
      </w:pPr>
      <w:r w:rsidRPr="00720C73">
        <w:rPr>
          <w:sz w:val="28"/>
          <w:szCs w:val="28"/>
        </w:rPr>
        <w:t>- нарушение в исчислении пени за несвоевременную уплату арендной платы (</w:t>
      </w:r>
      <w:proofErr w:type="spellStart"/>
      <w:r w:rsidRPr="00720C73">
        <w:rPr>
          <w:sz w:val="28"/>
          <w:szCs w:val="28"/>
        </w:rPr>
        <w:t>недоначислены</w:t>
      </w:r>
      <w:proofErr w:type="spellEnd"/>
      <w:r w:rsidRPr="00720C73">
        <w:rPr>
          <w:sz w:val="28"/>
          <w:szCs w:val="28"/>
        </w:rPr>
        <w:t xml:space="preserve"> пени в сумме 0,053 тыс. руб.).</w:t>
      </w:r>
    </w:p>
    <w:p w:rsidR="00DC7E7A" w:rsidRPr="00720C73" w:rsidRDefault="00DC7E7A" w:rsidP="00850190">
      <w:pPr>
        <w:pStyle w:val="a5"/>
        <w:widowControl w:val="0"/>
        <w:autoSpaceDE w:val="0"/>
        <w:autoSpaceDN w:val="0"/>
        <w:adjustRightInd w:val="0"/>
        <w:spacing w:after="0" w:line="240" w:lineRule="auto"/>
        <w:ind w:left="0" w:firstLine="708"/>
        <w:jc w:val="both"/>
        <w:rPr>
          <w:rFonts w:ascii="Times New Roman" w:hAnsi="Times New Roman"/>
          <w:sz w:val="28"/>
          <w:szCs w:val="28"/>
        </w:rPr>
      </w:pPr>
      <w:r w:rsidRPr="00720C73">
        <w:rPr>
          <w:rFonts w:ascii="Times New Roman" w:hAnsi="Times New Roman"/>
          <w:sz w:val="28"/>
          <w:szCs w:val="28"/>
        </w:rPr>
        <w:t>По результатам рассмотрения Актов проверок направлено пять представлений, возмещено в бюджет 0,6 тыс. рублей. Сумма средств бюджета городского поселения, использование которых проверено - 41507,1 тыс. рублей.</w:t>
      </w:r>
    </w:p>
    <w:p w:rsidR="00DC7E7A" w:rsidRPr="00720C73" w:rsidRDefault="00DC7E7A" w:rsidP="00850190">
      <w:pPr>
        <w:pStyle w:val="a5"/>
        <w:widowControl w:val="0"/>
        <w:autoSpaceDE w:val="0"/>
        <w:autoSpaceDN w:val="0"/>
        <w:adjustRightInd w:val="0"/>
        <w:spacing w:after="0" w:line="240" w:lineRule="auto"/>
        <w:ind w:left="0" w:firstLine="708"/>
        <w:jc w:val="both"/>
        <w:rPr>
          <w:rFonts w:ascii="Times New Roman" w:hAnsi="Times New Roman"/>
          <w:sz w:val="28"/>
          <w:szCs w:val="28"/>
        </w:rPr>
      </w:pPr>
      <w:r w:rsidRPr="00720C73">
        <w:rPr>
          <w:rFonts w:ascii="Times New Roman" w:hAnsi="Times New Roman"/>
          <w:sz w:val="28"/>
          <w:szCs w:val="28"/>
        </w:rPr>
        <w:t xml:space="preserve">В 2021 году контрольные мероприятия проведены по следующим темам:  </w:t>
      </w:r>
    </w:p>
    <w:p w:rsidR="00DC7E7A" w:rsidRPr="00720C73" w:rsidRDefault="00DC7E7A" w:rsidP="00850190">
      <w:pPr>
        <w:ind w:right="-284" w:firstLine="708"/>
        <w:jc w:val="both"/>
        <w:rPr>
          <w:sz w:val="28"/>
          <w:szCs w:val="28"/>
        </w:rPr>
      </w:pPr>
      <w:r w:rsidRPr="00720C73">
        <w:rPr>
          <w:sz w:val="28"/>
          <w:szCs w:val="28"/>
        </w:rPr>
        <w:t>1) Соблюдение условий, целей, порядка предоставления и использования гранта в форме субсидии, предоставленного в 2020 году ТОС "Локомотив" на реализацию проекта "Раскрашенное яркими красками детство - дарит малышам веселое соседство". Нарушений не установлено.</w:t>
      </w:r>
    </w:p>
    <w:p w:rsidR="00DC7E7A" w:rsidRPr="00720C73" w:rsidRDefault="00DC7E7A" w:rsidP="00850190">
      <w:pPr>
        <w:ind w:right="-284" w:firstLine="708"/>
        <w:jc w:val="both"/>
        <w:rPr>
          <w:sz w:val="28"/>
          <w:szCs w:val="28"/>
        </w:rPr>
      </w:pPr>
      <w:r w:rsidRPr="00720C73">
        <w:rPr>
          <w:sz w:val="28"/>
          <w:szCs w:val="28"/>
        </w:rPr>
        <w:t>2) Соблюдение условий, целей, порядка предоставления и использования гранта в форме субсидии, предоставленного в 2020 году ТОС "Березка" на реализацию проекта "Уютный дворик".</w:t>
      </w:r>
      <w:r w:rsidRPr="00720C73">
        <w:rPr>
          <w:kern w:val="28"/>
          <w:sz w:val="28"/>
          <w:szCs w:val="28"/>
        </w:rPr>
        <w:t xml:space="preserve">    </w:t>
      </w:r>
      <w:r w:rsidRPr="00720C73">
        <w:rPr>
          <w:sz w:val="28"/>
          <w:szCs w:val="28"/>
        </w:rPr>
        <w:t xml:space="preserve"> Нарушений не установлено.</w:t>
      </w:r>
    </w:p>
    <w:p w:rsidR="00DC7E7A" w:rsidRPr="00720C73" w:rsidRDefault="00DC7E7A" w:rsidP="00850190">
      <w:pPr>
        <w:ind w:right="-284" w:firstLine="708"/>
        <w:jc w:val="both"/>
        <w:rPr>
          <w:sz w:val="28"/>
          <w:szCs w:val="28"/>
        </w:rPr>
      </w:pPr>
      <w:r w:rsidRPr="00720C73">
        <w:rPr>
          <w:sz w:val="28"/>
          <w:szCs w:val="28"/>
        </w:rPr>
        <w:t xml:space="preserve">3) Соблюдение условий, целей, порядка предоставления и использования гранта в форме субсидии, предоставленного в 2020 году ТОС "Победа" на реализацию проекта "Будущее для всей семьи". </w:t>
      </w:r>
      <w:r w:rsidRPr="00720C73">
        <w:rPr>
          <w:kern w:val="28"/>
          <w:sz w:val="28"/>
          <w:szCs w:val="28"/>
        </w:rPr>
        <w:t xml:space="preserve"> </w:t>
      </w:r>
      <w:r w:rsidRPr="00720C73">
        <w:rPr>
          <w:sz w:val="28"/>
          <w:szCs w:val="28"/>
        </w:rPr>
        <w:t>Нарушений не установлено.</w:t>
      </w:r>
    </w:p>
    <w:p w:rsidR="00DC7E7A" w:rsidRPr="00720C73" w:rsidRDefault="00DC7E7A" w:rsidP="00850190">
      <w:pPr>
        <w:ind w:firstLine="708"/>
        <w:jc w:val="both"/>
        <w:rPr>
          <w:sz w:val="28"/>
          <w:szCs w:val="28"/>
        </w:rPr>
      </w:pPr>
      <w:r w:rsidRPr="00720C73">
        <w:rPr>
          <w:sz w:val="28"/>
          <w:szCs w:val="28"/>
        </w:rPr>
        <w:t>4) Соблюдение условий, целей, порядка предоставления и использования средств субсидии, предоставленной в 2020 году ООО "Строитель", как субъекту малого предпринимательства, осуществляющего приоритетные виды деятельности. Нарушений не установлено.</w:t>
      </w:r>
    </w:p>
    <w:p w:rsidR="00DC7E7A" w:rsidRPr="00720C73" w:rsidRDefault="00DC7E7A" w:rsidP="00850190">
      <w:pPr>
        <w:ind w:firstLine="708"/>
        <w:jc w:val="both"/>
        <w:rPr>
          <w:sz w:val="28"/>
          <w:szCs w:val="28"/>
        </w:rPr>
      </w:pPr>
      <w:r w:rsidRPr="00720C73">
        <w:rPr>
          <w:sz w:val="28"/>
          <w:szCs w:val="28"/>
        </w:rPr>
        <w:t>5) Проверка осуществления расходов бюджета городского поселения "Город Вяземский" на реализацию мероприятий муниципальной программы "Обеспечение безопасности дорожного движения в городском поселении "Город Вяземский" на 2018-2021 годы" за 2020 год.</w:t>
      </w:r>
    </w:p>
    <w:p w:rsidR="00DC7E7A" w:rsidRPr="00720C73" w:rsidRDefault="00DC7E7A" w:rsidP="00850190">
      <w:pPr>
        <w:ind w:firstLine="708"/>
        <w:jc w:val="both"/>
        <w:rPr>
          <w:sz w:val="28"/>
          <w:szCs w:val="28"/>
        </w:rPr>
      </w:pPr>
      <w:r w:rsidRPr="00720C73">
        <w:rPr>
          <w:sz w:val="28"/>
          <w:szCs w:val="28"/>
        </w:rPr>
        <w:t>В ходе проверки установлено:</w:t>
      </w:r>
    </w:p>
    <w:p w:rsidR="00DC7E7A" w:rsidRPr="00720C73" w:rsidRDefault="00DC7E7A" w:rsidP="00850190">
      <w:pPr>
        <w:ind w:firstLine="708"/>
        <w:jc w:val="both"/>
        <w:rPr>
          <w:sz w:val="28"/>
          <w:szCs w:val="28"/>
        </w:rPr>
      </w:pPr>
      <w:r w:rsidRPr="00720C73">
        <w:rPr>
          <w:sz w:val="28"/>
          <w:szCs w:val="28"/>
        </w:rPr>
        <w:t>- В нарушение п. 5.1.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оформления и реализации, утвержденного Постановлением администрации городского поселения "Город Вяземский" от 20.12.2016 № 1130 не внесены изменения в ресурсное обеспечение МП при изменении объемов бюджетных ассигнований на реализацию мероприятий МП. Отклонения в объемах финансирования составили  126,524 тыс. рублей. Нарушен принцип еди</w:t>
      </w:r>
      <w:r w:rsidR="00850190">
        <w:rPr>
          <w:sz w:val="28"/>
          <w:szCs w:val="28"/>
        </w:rPr>
        <w:t xml:space="preserve">нства документов планирования, </w:t>
      </w:r>
      <w:r w:rsidRPr="00720C73">
        <w:rPr>
          <w:sz w:val="28"/>
          <w:szCs w:val="28"/>
        </w:rPr>
        <w:t>установленный Федеральным законом от 28.06.2014 № 172-ФЗ "О стратегическом планировании в Российской Федерации".</w:t>
      </w:r>
    </w:p>
    <w:p w:rsidR="00DC7E7A" w:rsidRPr="00720C73" w:rsidRDefault="00DC7E7A" w:rsidP="00DC7E7A">
      <w:pPr>
        <w:jc w:val="both"/>
        <w:rPr>
          <w:sz w:val="28"/>
          <w:szCs w:val="28"/>
        </w:rPr>
      </w:pPr>
      <w:r w:rsidRPr="00720C73">
        <w:rPr>
          <w:b/>
          <w:kern w:val="28"/>
          <w:sz w:val="28"/>
          <w:szCs w:val="28"/>
        </w:rPr>
        <w:lastRenderedPageBreak/>
        <w:t xml:space="preserve"> </w:t>
      </w:r>
      <w:r w:rsidRPr="00720C73">
        <w:rPr>
          <w:b/>
          <w:kern w:val="28"/>
          <w:sz w:val="28"/>
          <w:szCs w:val="28"/>
        </w:rPr>
        <w:tab/>
        <w:t xml:space="preserve">- </w:t>
      </w:r>
      <w:r w:rsidRPr="00720C73">
        <w:rPr>
          <w:sz w:val="28"/>
          <w:szCs w:val="28"/>
        </w:rPr>
        <w:t xml:space="preserve">Нарушен Порядок проведения оценки эффективности реализации муниципальной программы, показатели отчета о реализации муниципальной программы за 2020 год недостоверны. Неправомерно муниципальная программа признана эффективной. </w:t>
      </w:r>
    </w:p>
    <w:p w:rsidR="00DC7E7A" w:rsidRPr="00720C73" w:rsidRDefault="00DC7E7A" w:rsidP="00DC7E7A">
      <w:pPr>
        <w:jc w:val="both"/>
        <w:rPr>
          <w:sz w:val="28"/>
          <w:szCs w:val="28"/>
        </w:rPr>
      </w:pPr>
      <w:r w:rsidRPr="00720C73">
        <w:rPr>
          <w:sz w:val="28"/>
          <w:szCs w:val="28"/>
        </w:rPr>
        <w:t xml:space="preserve"> </w:t>
      </w:r>
      <w:r w:rsidRPr="00720C73">
        <w:rPr>
          <w:sz w:val="28"/>
          <w:szCs w:val="28"/>
        </w:rPr>
        <w:tab/>
        <w:t xml:space="preserve">- В нарушение п. 6.4.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оформления и реализации, утвержденного Постановлением администрации городского поселения "Город Вяземский" от 20.12.2016 № 1130 в пояснительной записке не отражены все необходимые сведения. </w:t>
      </w:r>
    </w:p>
    <w:p w:rsidR="00DC7E7A" w:rsidRPr="00720C73" w:rsidRDefault="00DC7E7A" w:rsidP="00850190">
      <w:pPr>
        <w:ind w:firstLine="709"/>
        <w:jc w:val="both"/>
        <w:rPr>
          <w:sz w:val="28"/>
          <w:szCs w:val="28"/>
        </w:rPr>
      </w:pPr>
      <w:r w:rsidRPr="00720C73">
        <w:rPr>
          <w:sz w:val="28"/>
          <w:szCs w:val="28"/>
        </w:rPr>
        <w:t>Объекту контроля направлено представление №1 от 25.03.2021 года.</w:t>
      </w:r>
    </w:p>
    <w:p w:rsidR="00DC7E7A" w:rsidRPr="00720C73" w:rsidRDefault="00DC7E7A" w:rsidP="00850190">
      <w:pPr>
        <w:ind w:firstLine="709"/>
        <w:jc w:val="both"/>
        <w:rPr>
          <w:b/>
          <w:sz w:val="28"/>
          <w:szCs w:val="28"/>
        </w:rPr>
      </w:pPr>
      <w:r w:rsidRPr="00720C73">
        <w:rPr>
          <w:sz w:val="28"/>
          <w:szCs w:val="28"/>
        </w:rPr>
        <w:t>6) Проверка дос</w:t>
      </w:r>
      <w:r w:rsidR="00850190">
        <w:rPr>
          <w:sz w:val="28"/>
          <w:szCs w:val="28"/>
        </w:rPr>
        <w:t xml:space="preserve">товерности отчета о реализации </w:t>
      </w:r>
      <w:r w:rsidRPr="00720C73">
        <w:rPr>
          <w:sz w:val="28"/>
          <w:szCs w:val="28"/>
        </w:rPr>
        <w:t>муниципальной программы "Комплексное развитие транспортной инфраструктуры городского поселения "Город Вяземский" на период 2018-2027 годы" и отчета о достижении показателей результативности за 2020 год.</w:t>
      </w:r>
    </w:p>
    <w:p w:rsidR="00DC7E7A" w:rsidRPr="00720C73" w:rsidRDefault="00DC7E7A" w:rsidP="00850190">
      <w:pPr>
        <w:ind w:firstLine="709"/>
        <w:jc w:val="both"/>
        <w:rPr>
          <w:sz w:val="28"/>
          <w:szCs w:val="28"/>
        </w:rPr>
      </w:pPr>
      <w:r w:rsidRPr="00720C73">
        <w:rPr>
          <w:sz w:val="28"/>
          <w:szCs w:val="28"/>
        </w:rPr>
        <w:t>В ходе проверки установлено:</w:t>
      </w:r>
    </w:p>
    <w:p w:rsidR="00DC7E7A" w:rsidRPr="00720C73" w:rsidRDefault="00DC7E7A" w:rsidP="00850190">
      <w:pPr>
        <w:ind w:firstLine="709"/>
        <w:jc w:val="both"/>
        <w:rPr>
          <w:sz w:val="28"/>
          <w:szCs w:val="28"/>
        </w:rPr>
      </w:pPr>
      <w:r w:rsidRPr="00720C73">
        <w:rPr>
          <w:sz w:val="28"/>
          <w:szCs w:val="28"/>
        </w:rPr>
        <w:t xml:space="preserve">- В нарушение пункта 2 статьи 179 Бюджетного кодекса Российской Федерации муниципальная программа не приведена в соответствие с решением Совета депутатов городского поселения "Город Вяземский" от 11.12.2019 № 133 </w:t>
      </w:r>
      <w:r w:rsidR="00850190">
        <w:rPr>
          <w:sz w:val="28"/>
          <w:szCs w:val="28"/>
        </w:rPr>
        <w:t>"О бюджете городского поселения</w:t>
      </w:r>
      <w:r w:rsidRPr="00720C73">
        <w:rPr>
          <w:sz w:val="28"/>
          <w:szCs w:val="28"/>
        </w:rPr>
        <w:t xml:space="preserve"> "Город Вяземский" на 2020 год и на плановый период 2021 и 2022 годов". Нарушен принцип еди</w:t>
      </w:r>
      <w:r w:rsidR="00850190">
        <w:rPr>
          <w:sz w:val="28"/>
          <w:szCs w:val="28"/>
        </w:rPr>
        <w:t xml:space="preserve">нства документов планирования, </w:t>
      </w:r>
      <w:r w:rsidRPr="00720C73">
        <w:rPr>
          <w:sz w:val="28"/>
          <w:szCs w:val="28"/>
        </w:rPr>
        <w:t>установленный Федеральным законом от 28.06.2014 №172-ФЗ "О стратегическом планировании в Российской Федерации".</w:t>
      </w:r>
    </w:p>
    <w:p w:rsidR="00DC7E7A" w:rsidRPr="00720C73" w:rsidRDefault="00DC7E7A" w:rsidP="00850190">
      <w:pPr>
        <w:ind w:firstLine="709"/>
        <w:jc w:val="both"/>
        <w:rPr>
          <w:sz w:val="28"/>
          <w:szCs w:val="28"/>
        </w:rPr>
      </w:pPr>
      <w:r w:rsidRPr="00720C73">
        <w:rPr>
          <w:sz w:val="28"/>
          <w:szCs w:val="28"/>
        </w:rPr>
        <w:t xml:space="preserve">- В нарушение п. 5.1.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оформления и реализации, утвержденного Постановлением администрации городского поселения "Город Вяземский" от 20.12.2016 № 1130 не внесены изменения в ресурсное обеспечение МП при изменении объемов бюджетных ассигнований на реализацию мероприятий МП. </w:t>
      </w:r>
    </w:p>
    <w:p w:rsidR="00DC7E7A" w:rsidRPr="00720C73" w:rsidRDefault="00DC7E7A" w:rsidP="00DC7E7A">
      <w:pPr>
        <w:jc w:val="both"/>
        <w:rPr>
          <w:sz w:val="28"/>
          <w:szCs w:val="28"/>
        </w:rPr>
      </w:pPr>
      <w:r w:rsidRPr="00720C73">
        <w:rPr>
          <w:sz w:val="28"/>
          <w:szCs w:val="28"/>
        </w:rPr>
        <w:t xml:space="preserve">      </w:t>
      </w:r>
      <w:r w:rsidRPr="00720C73">
        <w:rPr>
          <w:sz w:val="28"/>
          <w:szCs w:val="28"/>
        </w:rPr>
        <w:tab/>
        <w:t>Объекту контроля направлено Представление № 2 от 16.04.2021 года.</w:t>
      </w:r>
    </w:p>
    <w:p w:rsidR="00DC7E7A" w:rsidRPr="00720C73" w:rsidRDefault="00DC7E7A" w:rsidP="00DC7E7A">
      <w:pPr>
        <w:jc w:val="both"/>
        <w:rPr>
          <w:sz w:val="28"/>
          <w:szCs w:val="28"/>
        </w:rPr>
      </w:pPr>
      <w:r w:rsidRPr="00720C73">
        <w:rPr>
          <w:sz w:val="28"/>
          <w:szCs w:val="28"/>
        </w:rPr>
        <w:t xml:space="preserve">   </w:t>
      </w:r>
      <w:r w:rsidRPr="00720C73">
        <w:rPr>
          <w:sz w:val="28"/>
          <w:szCs w:val="28"/>
        </w:rPr>
        <w:tab/>
        <w:t xml:space="preserve">7) Проверка МУП "Вектор" на предмет использования средств бюджета городского поселения "Город Вяземский"  в части предоставления субсидии на возмещение недополученных доходов, связанных с реализацией угля населению городского поселения для нужд отопления за 2020 год. </w:t>
      </w:r>
    </w:p>
    <w:p w:rsidR="00DC7E7A" w:rsidRPr="00720C73" w:rsidRDefault="00DC7E7A" w:rsidP="00850190">
      <w:pPr>
        <w:tabs>
          <w:tab w:val="left" w:pos="709"/>
        </w:tabs>
        <w:jc w:val="both"/>
        <w:rPr>
          <w:bCs/>
          <w:i/>
          <w:sz w:val="28"/>
          <w:szCs w:val="28"/>
        </w:rPr>
      </w:pPr>
      <w:r w:rsidRPr="00720C73">
        <w:rPr>
          <w:bCs/>
          <w:i/>
          <w:sz w:val="28"/>
          <w:szCs w:val="28"/>
        </w:rPr>
        <w:t xml:space="preserve">   </w:t>
      </w:r>
      <w:r w:rsidRPr="00720C73">
        <w:rPr>
          <w:bCs/>
          <w:i/>
          <w:sz w:val="28"/>
          <w:szCs w:val="28"/>
        </w:rPr>
        <w:tab/>
      </w:r>
      <w:r w:rsidRPr="00720C73">
        <w:rPr>
          <w:sz w:val="28"/>
          <w:szCs w:val="28"/>
        </w:rPr>
        <w:t>Установлено нарушение пункта 4.3.2. Соглашения от 08.07.2020 о предоставлении в 2020 году субсидии на возмещение недополученных доходов, связанных с реализацией угля населению городского поселения для нужд отопления, заявлена сумма компенсации по справкам, выданным в 2019 году. Так как выданная администрацией городского поселения "Город Вяземский" справка действительна в течении календарного года (данное положение было закреплено и в Соглашении от 23.05.2019) МУП "Вектор" неправомерно реализовывал в 2020 году уголь населению по справкам, выданным в 2019 году.</w:t>
      </w:r>
    </w:p>
    <w:p w:rsidR="00DC7E7A" w:rsidRPr="00720C73" w:rsidRDefault="00DC7E7A" w:rsidP="00DC7E7A">
      <w:pPr>
        <w:jc w:val="both"/>
        <w:rPr>
          <w:sz w:val="28"/>
          <w:szCs w:val="28"/>
        </w:rPr>
      </w:pPr>
      <w:r w:rsidRPr="00720C73">
        <w:rPr>
          <w:sz w:val="28"/>
          <w:szCs w:val="28"/>
        </w:rPr>
        <w:lastRenderedPageBreak/>
        <w:t xml:space="preserve">   </w:t>
      </w:r>
      <w:r w:rsidRPr="00720C73">
        <w:rPr>
          <w:sz w:val="28"/>
          <w:szCs w:val="28"/>
        </w:rPr>
        <w:tab/>
      </w:r>
      <w:r w:rsidRPr="00720C73">
        <w:rPr>
          <w:bCs/>
          <w:sz w:val="28"/>
          <w:szCs w:val="28"/>
        </w:rPr>
        <w:t xml:space="preserve">В соответствии с п. 4.3.2. Соглашения от 08.07.2020 реализация угля населению для нужд отопления производится на основании оригинала справки по утвержденной форме, выданной администрацией городского поселения. </w:t>
      </w:r>
      <w:r w:rsidRPr="00720C73">
        <w:rPr>
          <w:sz w:val="28"/>
          <w:szCs w:val="28"/>
        </w:rPr>
        <w:t>В ходе проведения проверки выявлены нарушения по использованию средств бюджета городского поселения «Город Вяземский» в части завышения размера компенсации на 0,54 тыс.рублей, в связи с неправомерным включением в ведомость адресата, которому не выписывалась справка.</w:t>
      </w:r>
    </w:p>
    <w:p w:rsidR="00DC7E7A" w:rsidRPr="00720C73" w:rsidRDefault="00DC7E7A" w:rsidP="00DC7E7A">
      <w:pPr>
        <w:jc w:val="both"/>
        <w:rPr>
          <w:bCs/>
          <w:sz w:val="28"/>
          <w:szCs w:val="28"/>
        </w:rPr>
      </w:pPr>
      <w:r w:rsidRPr="00720C73">
        <w:rPr>
          <w:sz w:val="28"/>
          <w:szCs w:val="28"/>
        </w:rPr>
        <w:t xml:space="preserve">  </w:t>
      </w:r>
      <w:r w:rsidRPr="00720C73">
        <w:rPr>
          <w:sz w:val="28"/>
          <w:szCs w:val="28"/>
        </w:rPr>
        <w:tab/>
      </w:r>
      <w:r w:rsidRPr="00720C73">
        <w:rPr>
          <w:bCs/>
          <w:sz w:val="28"/>
          <w:szCs w:val="28"/>
        </w:rPr>
        <w:t>По результатам рассмотрения Акта направлено Представление № 3 от 27.05.2021 года.  Сумма финансовых нарушений (0,54 тыс.руб.)  возмещена в бюджет.</w:t>
      </w:r>
    </w:p>
    <w:p w:rsidR="00DC7E7A" w:rsidRPr="00720C73" w:rsidRDefault="00DC7E7A" w:rsidP="00DC7E7A">
      <w:pPr>
        <w:jc w:val="both"/>
        <w:rPr>
          <w:sz w:val="28"/>
          <w:szCs w:val="28"/>
        </w:rPr>
      </w:pPr>
      <w:r w:rsidRPr="00720C73">
        <w:rPr>
          <w:b/>
          <w:bCs/>
          <w:sz w:val="28"/>
          <w:szCs w:val="28"/>
        </w:rPr>
        <w:t xml:space="preserve">    </w:t>
      </w:r>
      <w:r w:rsidRPr="00720C73">
        <w:rPr>
          <w:b/>
          <w:bCs/>
          <w:sz w:val="28"/>
          <w:szCs w:val="28"/>
        </w:rPr>
        <w:tab/>
      </w:r>
      <w:r w:rsidRPr="00720C73">
        <w:rPr>
          <w:bCs/>
          <w:sz w:val="28"/>
          <w:szCs w:val="28"/>
        </w:rPr>
        <w:t xml:space="preserve">8) Проверка ВМУП "АТП" по вопросу предоставления и использования субсидии, предоставленной из бюджета городского поселения "Город Вяземский" на возмещение убытков, связанных с оказанием услуг по транспортному обеспечению населения городского поселения "Город Вяземский", отражение ее в бухгалтерском учете и бухгалтерской (финансовой) отчетности за 2020 год. </w:t>
      </w:r>
      <w:r w:rsidRPr="00720C73">
        <w:rPr>
          <w:sz w:val="28"/>
          <w:szCs w:val="28"/>
        </w:rPr>
        <w:t>Нарушений не установлено.</w:t>
      </w:r>
    </w:p>
    <w:p w:rsidR="00DC7E7A" w:rsidRPr="00720C73" w:rsidRDefault="00DC7E7A" w:rsidP="00DC7E7A">
      <w:pPr>
        <w:jc w:val="both"/>
        <w:rPr>
          <w:sz w:val="28"/>
          <w:szCs w:val="28"/>
        </w:rPr>
      </w:pPr>
      <w:r w:rsidRPr="00720C73">
        <w:rPr>
          <w:sz w:val="28"/>
          <w:szCs w:val="28"/>
        </w:rPr>
        <w:t xml:space="preserve">  </w:t>
      </w:r>
      <w:r w:rsidRPr="00720C73">
        <w:rPr>
          <w:sz w:val="28"/>
          <w:szCs w:val="28"/>
        </w:rPr>
        <w:tab/>
      </w:r>
      <w:r w:rsidRPr="00720C73">
        <w:rPr>
          <w:bCs/>
          <w:sz w:val="28"/>
          <w:szCs w:val="28"/>
        </w:rPr>
        <w:t>9) Проверка индивидуального предпринимателя главы крестьянского (фермерского) хозяйства Горюнова Дмитрия Юрьевича</w:t>
      </w:r>
      <w:r w:rsidRPr="00720C73">
        <w:rPr>
          <w:sz w:val="28"/>
          <w:szCs w:val="28"/>
        </w:rPr>
        <w:t xml:space="preserve"> по вопросу предоставления субсидии индивидуальному предпринимателю и соблюдение условий соглашения об ее предоставлении. Нарушений не установлено.</w:t>
      </w:r>
    </w:p>
    <w:p w:rsidR="00DC7E7A" w:rsidRPr="00720C73" w:rsidRDefault="00DC7E7A" w:rsidP="00DC7E7A">
      <w:pPr>
        <w:ind w:firstLine="708"/>
        <w:jc w:val="both"/>
        <w:rPr>
          <w:sz w:val="28"/>
          <w:szCs w:val="28"/>
        </w:rPr>
      </w:pPr>
      <w:r w:rsidRPr="00720C73">
        <w:rPr>
          <w:sz w:val="28"/>
          <w:szCs w:val="28"/>
        </w:rPr>
        <w:t xml:space="preserve">10) </w:t>
      </w:r>
      <w:r w:rsidRPr="00720C73">
        <w:rPr>
          <w:bCs/>
          <w:sz w:val="28"/>
          <w:szCs w:val="28"/>
        </w:rPr>
        <w:t>Проверка индивидуального предпринимателя Корень Екатерины Александровны</w:t>
      </w:r>
      <w:r w:rsidRPr="00720C73">
        <w:rPr>
          <w:sz w:val="28"/>
          <w:szCs w:val="28"/>
        </w:rPr>
        <w:t xml:space="preserve"> по вопросу предоставления субсидии индивидуальному предпринимателю и соблюдение условий соглашения об ее предоставлении. Нарушений не установлено.</w:t>
      </w:r>
    </w:p>
    <w:p w:rsidR="00DC7E7A" w:rsidRPr="00720C73" w:rsidRDefault="00DC7E7A" w:rsidP="00DC7E7A">
      <w:pPr>
        <w:ind w:firstLine="708"/>
        <w:jc w:val="both"/>
        <w:rPr>
          <w:sz w:val="28"/>
          <w:szCs w:val="28"/>
        </w:rPr>
      </w:pPr>
      <w:r w:rsidRPr="00720C73">
        <w:rPr>
          <w:sz w:val="28"/>
          <w:szCs w:val="28"/>
        </w:rPr>
        <w:t>11)</w:t>
      </w:r>
      <w:r w:rsidRPr="00720C73">
        <w:rPr>
          <w:b/>
          <w:sz w:val="28"/>
          <w:szCs w:val="28"/>
        </w:rPr>
        <w:t xml:space="preserve"> </w:t>
      </w:r>
      <w:r w:rsidRPr="00720C73">
        <w:rPr>
          <w:sz w:val="28"/>
          <w:szCs w:val="28"/>
        </w:rPr>
        <w:t>Проверка администрации городского поселения "Город Вяземский"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Установлены следующие нарушения:</w:t>
      </w:r>
    </w:p>
    <w:p w:rsidR="00DC7E7A" w:rsidRPr="00720C73" w:rsidRDefault="00DC7E7A" w:rsidP="00DC7E7A">
      <w:pPr>
        <w:ind w:firstLine="708"/>
        <w:jc w:val="both"/>
        <w:rPr>
          <w:sz w:val="28"/>
          <w:szCs w:val="28"/>
        </w:rPr>
      </w:pPr>
      <w:r w:rsidRPr="00720C73">
        <w:rPr>
          <w:sz w:val="28"/>
          <w:szCs w:val="28"/>
        </w:rPr>
        <w:t>- нарушение правил нормирования в сфере закупок;</w:t>
      </w:r>
    </w:p>
    <w:p w:rsidR="00DC7E7A" w:rsidRPr="00720C73" w:rsidRDefault="00DC7E7A" w:rsidP="00DC7E7A">
      <w:pPr>
        <w:ind w:firstLine="708"/>
        <w:jc w:val="both"/>
        <w:rPr>
          <w:sz w:val="28"/>
          <w:szCs w:val="28"/>
        </w:rPr>
      </w:pPr>
      <w:r w:rsidRPr="00720C73">
        <w:rPr>
          <w:sz w:val="28"/>
          <w:szCs w:val="28"/>
        </w:rPr>
        <w:t>- неэффективное использование бюджетных средств в сумме 62,1 тыс. руб.;</w:t>
      </w:r>
    </w:p>
    <w:p w:rsidR="00DC7E7A" w:rsidRPr="00720C73" w:rsidRDefault="00DC7E7A" w:rsidP="00DC7E7A">
      <w:pPr>
        <w:ind w:firstLine="708"/>
        <w:jc w:val="both"/>
        <w:rPr>
          <w:sz w:val="28"/>
          <w:szCs w:val="28"/>
        </w:rPr>
      </w:pPr>
      <w:r w:rsidRPr="00720C73">
        <w:rPr>
          <w:sz w:val="28"/>
          <w:szCs w:val="28"/>
        </w:rPr>
        <w:t>-недостоверность сведений (метод определения начальной максимальной цены контракта) указанных в информационной карте аукциона в электронной форме;</w:t>
      </w:r>
    </w:p>
    <w:p w:rsidR="00DC7E7A" w:rsidRPr="00720C73" w:rsidRDefault="00DC7E7A" w:rsidP="00DC7E7A">
      <w:pPr>
        <w:ind w:firstLine="708"/>
        <w:jc w:val="both"/>
        <w:rPr>
          <w:sz w:val="28"/>
          <w:szCs w:val="28"/>
        </w:rPr>
      </w:pPr>
      <w:r w:rsidRPr="00720C73">
        <w:rPr>
          <w:sz w:val="28"/>
          <w:szCs w:val="28"/>
        </w:rPr>
        <w:t>-нарушение условий муниципальных контрактов (не исчислены пени в сумме 0,05 тыс.руб.);</w:t>
      </w:r>
    </w:p>
    <w:p w:rsidR="00DC7E7A" w:rsidRPr="00720C73" w:rsidRDefault="00DC7E7A" w:rsidP="00DC7E7A">
      <w:pPr>
        <w:ind w:firstLine="708"/>
        <w:jc w:val="both"/>
        <w:rPr>
          <w:sz w:val="28"/>
          <w:szCs w:val="28"/>
        </w:rPr>
      </w:pPr>
      <w:r w:rsidRPr="00720C73">
        <w:rPr>
          <w:sz w:val="28"/>
          <w:szCs w:val="28"/>
        </w:rPr>
        <w:t>- нарушение условий реализации муниципальных контрактов, в том числе своевременность расчетов по муниципальным контрактам.</w:t>
      </w:r>
    </w:p>
    <w:p w:rsidR="00DC7E7A" w:rsidRPr="00720C73" w:rsidRDefault="00DC7E7A" w:rsidP="00DC7E7A">
      <w:pPr>
        <w:jc w:val="both"/>
        <w:rPr>
          <w:sz w:val="28"/>
          <w:szCs w:val="28"/>
        </w:rPr>
      </w:pPr>
      <w:r w:rsidRPr="00720C73">
        <w:rPr>
          <w:sz w:val="28"/>
          <w:szCs w:val="28"/>
        </w:rPr>
        <w:t xml:space="preserve">  </w:t>
      </w:r>
      <w:r w:rsidRPr="00720C73">
        <w:rPr>
          <w:sz w:val="28"/>
          <w:szCs w:val="28"/>
        </w:rPr>
        <w:tab/>
        <w:t xml:space="preserve">Направлено Представление №4 от 22.09.2021 года. Суммы пени </w:t>
      </w:r>
      <w:proofErr w:type="spellStart"/>
      <w:r w:rsidRPr="00720C73">
        <w:rPr>
          <w:sz w:val="28"/>
          <w:szCs w:val="28"/>
        </w:rPr>
        <w:t>доначислены</w:t>
      </w:r>
      <w:proofErr w:type="spellEnd"/>
      <w:r w:rsidRPr="00720C73">
        <w:rPr>
          <w:sz w:val="28"/>
          <w:szCs w:val="28"/>
        </w:rPr>
        <w:t xml:space="preserve"> и поступили в бюджет.</w:t>
      </w:r>
    </w:p>
    <w:p w:rsidR="00DC7E7A" w:rsidRPr="00720C73" w:rsidRDefault="00DC7E7A" w:rsidP="00DC7E7A">
      <w:pPr>
        <w:jc w:val="both"/>
        <w:rPr>
          <w:sz w:val="28"/>
          <w:szCs w:val="28"/>
        </w:rPr>
      </w:pPr>
      <w:r w:rsidRPr="00720C73">
        <w:rPr>
          <w:b/>
          <w:sz w:val="28"/>
          <w:szCs w:val="28"/>
        </w:rPr>
        <w:t xml:space="preserve">  </w:t>
      </w:r>
      <w:r w:rsidRPr="00720C73">
        <w:rPr>
          <w:b/>
          <w:sz w:val="28"/>
          <w:szCs w:val="28"/>
        </w:rPr>
        <w:tab/>
      </w:r>
      <w:r w:rsidRPr="00720C73">
        <w:rPr>
          <w:sz w:val="28"/>
          <w:szCs w:val="28"/>
        </w:rPr>
        <w:t>12)</w:t>
      </w:r>
      <w:r w:rsidRPr="00720C73">
        <w:rPr>
          <w:b/>
          <w:sz w:val="28"/>
          <w:szCs w:val="28"/>
        </w:rPr>
        <w:t xml:space="preserve"> </w:t>
      </w:r>
      <w:r w:rsidRPr="00720C73">
        <w:rPr>
          <w:sz w:val="28"/>
          <w:szCs w:val="28"/>
        </w:rPr>
        <w:t>Проверка ООО "Доверие" предоставления и использования субсидии, предоставленной из бюджета городского поселения "Город Вяземский", отражение ее в бухгалтерском учете и бухгалтерской (финансовой) отчетности за период с 01.07.2020 по 30.06.2021 года.</w:t>
      </w:r>
    </w:p>
    <w:p w:rsidR="00DC7E7A" w:rsidRPr="00720C73" w:rsidRDefault="00DC7E7A" w:rsidP="00DC7E7A">
      <w:pPr>
        <w:ind w:firstLine="708"/>
        <w:jc w:val="both"/>
        <w:rPr>
          <w:rFonts w:ascii="yandex-sans" w:hAnsi="yandex-sans"/>
          <w:sz w:val="28"/>
          <w:szCs w:val="28"/>
        </w:rPr>
      </w:pPr>
      <w:r w:rsidRPr="00720C73">
        <w:rPr>
          <w:sz w:val="28"/>
          <w:szCs w:val="28"/>
        </w:rPr>
        <w:lastRenderedPageBreak/>
        <w:t>В ходе проверки установлено:</w:t>
      </w:r>
      <w:r w:rsidRPr="00720C73">
        <w:rPr>
          <w:rFonts w:ascii="yandex-sans" w:hAnsi="yandex-sans"/>
          <w:sz w:val="28"/>
          <w:szCs w:val="28"/>
        </w:rPr>
        <w:t xml:space="preserve"> </w:t>
      </w:r>
    </w:p>
    <w:p w:rsidR="00DC7E7A" w:rsidRPr="00720C73" w:rsidRDefault="00DC7E7A" w:rsidP="00DC7E7A">
      <w:pPr>
        <w:ind w:firstLine="708"/>
        <w:jc w:val="both"/>
        <w:rPr>
          <w:sz w:val="28"/>
          <w:szCs w:val="28"/>
        </w:rPr>
      </w:pPr>
      <w:r w:rsidRPr="00720C73">
        <w:rPr>
          <w:rFonts w:ascii="yandex-sans" w:hAnsi="yandex-sans"/>
          <w:sz w:val="28"/>
          <w:szCs w:val="28"/>
        </w:rPr>
        <w:t xml:space="preserve">- нарушение </w:t>
      </w:r>
      <w:r w:rsidRPr="00720C73">
        <w:rPr>
          <w:sz w:val="28"/>
          <w:szCs w:val="28"/>
        </w:rPr>
        <w:t>п. 9 Постановления администрации городского поселения «Город Вяземский» от 20.09.2017  №1045 "Об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из бюджета городского поселения «Город Вяземский» Вяземского муниципального района Хабаровского края" нарушен срок подачи заявки на получение субсидии;</w:t>
      </w:r>
    </w:p>
    <w:p w:rsidR="00DC7E7A" w:rsidRPr="00720C73" w:rsidRDefault="00DC7E7A" w:rsidP="00DC7E7A">
      <w:pPr>
        <w:ind w:firstLine="708"/>
        <w:jc w:val="both"/>
        <w:rPr>
          <w:sz w:val="28"/>
          <w:szCs w:val="28"/>
        </w:rPr>
      </w:pPr>
      <w:r w:rsidRPr="00720C73">
        <w:rPr>
          <w:rFonts w:ascii="yandex-sans" w:hAnsi="yandex-sans"/>
          <w:sz w:val="28"/>
          <w:szCs w:val="28"/>
        </w:rPr>
        <w:t xml:space="preserve">- </w:t>
      </w:r>
      <w:r w:rsidRPr="00720C73">
        <w:rPr>
          <w:sz w:val="28"/>
          <w:szCs w:val="28"/>
        </w:rPr>
        <w:t>нарушение п. 4.3.2.1.; 4.3.2.2. и 4.3.7 Соглашения о предоставлении субсидии на возмещение затрат, связанных с оказанием услуги бани населению на территории городского поселения «Город Вяземский» от 01.07.2020 в отчетах отражены недостоверные данные.</w:t>
      </w:r>
    </w:p>
    <w:p w:rsidR="00DC7E7A" w:rsidRPr="00720C73" w:rsidRDefault="00DC7E7A" w:rsidP="00DC7E7A">
      <w:pPr>
        <w:jc w:val="both"/>
        <w:rPr>
          <w:sz w:val="28"/>
          <w:szCs w:val="28"/>
        </w:rPr>
      </w:pPr>
      <w:r w:rsidRPr="00720C73">
        <w:rPr>
          <w:sz w:val="28"/>
          <w:szCs w:val="28"/>
        </w:rPr>
        <w:t xml:space="preserve">   </w:t>
      </w:r>
      <w:r w:rsidRPr="00720C73">
        <w:rPr>
          <w:sz w:val="28"/>
          <w:szCs w:val="28"/>
        </w:rPr>
        <w:tab/>
        <w:t>В связи с тем, что ООО "Доверие" представило уточненные отчеты принято решение об отсутствии оснований для направления представления и (или) предписания объекту контроля.</w:t>
      </w:r>
    </w:p>
    <w:p w:rsidR="00DC7E7A" w:rsidRPr="00720C73" w:rsidRDefault="00DC7E7A" w:rsidP="00DC7E7A">
      <w:pPr>
        <w:jc w:val="both"/>
        <w:rPr>
          <w:sz w:val="28"/>
          <w:szCs w:val="28"/>
        </w:rPr>
      </w:pPr>
      <w:r w:rsidRPr="00720C73">
        <w:rPr>
          <w:sz w:val="28"/>
          <w:szCs w:val="28"/>
        </w:rPr>
        <w:t xml:space="preserve">  </w:t>
      </w:r>
      <w:r w:rsidRPr="00720C73">
        <w:rPr>
          <w:sz w:val="28"/>
          <w:szCs w:val="28"/>
        </w:rPr>
        <w:tab/>
        <w:t xml:space="preserve">13) Проверка администрации городского поселения "Город Вяземский" </w:t>
      </w:r>
      <w:r w:rsidRPr="00720C73">
        <w:rPr>
          <w:bCs/>
          <w:sz w:val="28"/>
          <w:szCs w:val="28"/>
        </w:rPr>
        <w:t>исполнения бюджетных полномочий по администрированию доходов или источников финансирования дефицита бюджета городского поселения (администрирование доходов от сдачи в аренду имущества, составляющего казну городского поселения). Установлено нарушение в исчислении пени за несвоевременную уплату арендной платы (</w:t>
      </w:r>
      <w:proofErr w:type="spellStart"/>
      <w:r w:rsidRPr="00720C73">
        <w:rPr>
          <w:bCs/>
          <w:sz w:val="28"/>
          <w:szCs w:val="28"/>
        </w:rPr>
        <w:t>недоначислены</w:t>
      </w:r>
      <w:proofErr w:type="spellEnd"/>
      <w:r w:rsidRPr="00720C73">
        <w:rPr>
          <w:bCs/>
          <w:sz w:val="28"/>
          <w:szCs w:val="28"/>
        </w:rPr>
        <w:t xml:space="preserve"> пени в сумме 0,053 тыс. руб.).</w:t>
      </w:r>
      <w:r w:rsidRPr="00720C73">
        <w:rPr>
          <w:sz w:val="28"/>
          <w:szCs w:val="28"/>
        </w:rPr>
        <w:t xml:space="preserve"> Объекту контроля направлено Представление № 5 от 28.12.2021 года. Суммы взысканы в бюджет.</w:t>
      </w:r>
    </w:p>
    <w:p w:rsidR="00DC7E7A" w:rsidRPr="00720C73" w:rsidRDefault="00DC7E7A" w:rsidP="00714342">
      <w:pPr>
        <w:spacing w:line="240" w:lineRule="exact"/>
        <w:jc w:val="both"/>
        <w:rPr>
          <w:sz w:val="28"/>
          <w:szCs w:val="28"/>
        </w:rPr>
      </w:pPr>
    </w:p>
    <w:p w:rsidR="00D94D15" w:rsidRPr="00720C73" w:rsidRDefault="00D94D15" w:rsidP="00714342">
      <w:pPr>
        <w:spacing w:line="240" w:lineRule="exact"/>
        <w:ind w:firstLine="708"/>
        <w:jc w:val="both"/>
        <w:rPr>
          <w:b/>
          <w:sz w:val="28"/>
          <w:szCs w:val="28"/>
        </w:rPr>
      </w:pPr>
      <w:r w:rsidRPr="00720C73">
        <w:rPr>
          <w:b/>
          <w:sz w:val="28"/>
          <w:szCs w:val="28"/>
        </w:rPr>
        <w:t>Общественные инициативы</w:t>
      </w:r>
    </w:p>
    <w:p w:rsidR="00D94D15" w:rsidRPr="00720C73" w:rsidRDefault="00D94D15" w:rsidP="00714342">
      <w:pPr>
        <w:spacing w:line="240" w:lineRule="exact"/>
        <w:jc w:val="both"/>
        <w:rPr>
          <w:b/>
          <w:sz w:val="28"/>
          <w:szCs w:val="28"/>
        </w:rPr>
      </w:pPr>
    </w:p>
    <w:p w:rsidR="00D94D15" w:rsidRPr="00720C73" w:rsidRDefault="00D94D15" w:rsidP="00DC7E7A">
      <w:pPr>
        <w:widowControl w:val="0"/>
        <w:autoSpaceDE w:val="0"/>
        <w:autoSpaceDN w:val="0"/>
        <w:ind w:firstLine="708"/>
        <w:jc w:val="both"/>
        <w:rPr>
          <w:sz w:val="28"/>
          <w:szCs w:val="28"/>
        </w:rPr>
      </w:pPr>
      <w:r w:rsidRPr="00720C73">
        <w:rPr>
          <w:sz w:val="28"/>
          <w:szCs w:val="28"/>
        </w:rPr>
        <w:t>В 2021 году за счет гранта в сумме 236800 руб., полученного из краевого бюджета был реализован 1 проект ТОС "Локомотив"  - «Спорт ребятам очень нужен! Мы со спортом очень дружим!».</w:t>
      </w:r>
    </w:p>
    <w:p w:rsidR="00D94D15" w:rsidRPr="00720C73" w:rsidRDefault="00D94D15" w:rsidP="00D94D15">
      <w:pPr>
        <w:widowControl w:val="0"/>
        <w:autoSpaceDE w:val="0"/>
        <w:autoSpaceDN w:val="0"/>
        <w:ind w:firstLine="708"/>
        <w:jc w:val="both"/>
        <w:rPr>
          <w:sz w:val="28"/>
          <w:szCs w:val="28"/>
        </w:rPr>
      </w:pPr>
      <w:r w:rsidRPr="00720C73">
        <w:rPr>
          <w:sz w:val="28"/>
          <w:szCs w:val="28"/>
        </w:rPr>
        <w:t>В ходе реализации проекта:</w:t>
      </w:r>
    </w:p>
    <w:p w:rsidR="00D94D15" w:rsidRPr="00720C73" w:rsidRDefault="00D94D15" w:rsidP="00D94D15">
      <w:pPr>
        <w:widowControl w:val="0"/>
        <w:autoSpaceDE w:val="0"/>
        <w:autoSpaceDN w:val="0"/>
        <w:ind w:firstLine="708"/>
        <w:jc w:val="both"/>
        <w:rPr>
          <w:sz w:val="28"/>
          <w:szCs w:val="28"/>
        </w:rPr>
      </w:pPr>
      <w:r w:rsidRPr="00720C73">
        <w:rPr>
          <w:sz w:val="28"/>
          <w:szCs w:val="28"/>
        </w:rPr>
        <w:t>1. Привлечено 97 человек.</w:t>
      </w:r>
    </w:p>
    <w:p w:rsidR="00D94D15" w:rsidRPr="00720C73" w:rsidRDefault="00D94D15" w:rsidP="00D94D15">
      <w:pPr>
        <w:widowControl w:val="0"/>
        <w:autoSpaceDE w:val="0"/>
        <w:autoSpaceDN w:val="0"/>
        <w:ind w:firstLine="708"/>
        <w:jc w:val="both"/>
        <w:rPr>
          <w:sz w:val="28"/>
          <w:szCs w:val="28"/>
        </w:rPr>
      </w:pPr>
      <w:r w:rsidRPr="00720C73">
        <w:rPr>
          <w:sz w:val="28"/>
          <w:szCs w:val="28"/>
        </w:rPr>
        <w:t>2. Благоустроена территория ТОС (покраска игровых зон, установка подиума).</w:t>
      </w:r>
    </w:p>
    <w:p w:rsidR="00D94D15" w:rsidRPr="00720C73" w:rsidRDefault="00D94D15" w:rsidP="00DC7E7A">
      <w:pPr>
        <w:widowControl w:val="0"/>
        <w:autoSpaceDE w:val="0"/>
        <w:autoSpaceDN w:val="0"/>
        <w:ind w:firstLine="708"/>
        <w:jc w:val="both"/>
        <w:rPr>
          <w:sz w:val="28"/>
          <w:szCs w:val="28"/>
        </w:rPr>
      </w:pPr>
      <w:r w:rsidRPr="00720C73">
        <w:rPr>
          <w:sz w:val="28"/>
          <w:szCs w:val="28"/>
        </w:rPr>
        <w:t>3. Закуплено и установлено спортивное и игровое оборудование.</w:t>
      </w:r>
    </w:p>
    <w:p w:rsidR="00D94D15" w:rsidRPr="00720C73" w:rsidRDefault="00D94D15" w:rsidP="00714342">
      <w:pPr>
        <w:spacing w:line="240" w:lineRule="exact"/>
        <w:rPr>
          <w:sz w:val="28"/>
          <w:szCs w:val="28"/>
        </w:rPr>
      </w:pPr>
    </w:p>
    <w:p w:rsidR="00DC7E7A" w:rsidRPr="00720C73" w:rsidRDefault="00DC7E7A" w:rsidP="00714342">
      <w:pPr>
        <w:tabs>
          <w:tab w:val="left" w:pos="720"/>
        </w:tabs>
        <w:spacing w:line="240" w:lineRule="exact"/>
        <w:jc w:val="both"/>
        <w:rPr>
          <w:b/>
          <w:sz w:val="28"/>
          <w:szCs w:val="28"/>
        </w:rPr>
      </w:pPr>
      <w:r w:rsidRPr="00720C73">
        <w:rPr>
          <w:b/>
          <w:sz w:val="28"/>
          <w:szCs w:val="28"/>
        </w:rPr>
        <w:tab/>
        <w:t>Развитие малого и среднего предпринимательства</w:t>
      </w:r>
    </w:p>
    <w:p w:rsidR="00DC7E7A" w:rsidRPr="00720C73" w:rsidRDefault="00DC7E7A" w:rsidP="00714342">
      <w:pPr>
        <w:spacing w:line="240" w:lineRule="exact"/>
        <w:ind w:firstLine="708"/>
        <w:jc w:val="both"/>
        <w:rPr>
          <w:rFonts w:eastAsia="Arial Unicode MS"/>
          <w:sz w:val="28"/>
          <w:szCs w:val="28"/>
        </w:rPr>
      </w:pPr>
    </w:p>
    <w:p w:rsidR="00DC7E7A" w:rsidRPr="00720C73" w:rsidRDefault="00DC7E7A" w:rsidP="00DC7E7A">
      <w:pPr>
        <w:ind w:firstLine="708"/>
        <w:jc w:val="both"/>
        <w:rPr>
          <w:sz w:val="28"/>
          <w:szCs w:val="28"/>
        </w:rPr>
      </w:pPr>
      <w:r w:rsidRPr="00720C73">
        <w:rPr>
          <w:rFonts w:eastAsia="Arial Unicode MS"/>
          <w:sz w:val="28"/>
          <w:szCs w:val="28"/>
        </w:rPr>
        <w:t xml:space="preserve">По состоянию на 01.01.2022 г. на территории городского поселения осуществляли деятельность 313 субъектов малого предпринимательства, что составляет 70,5 % от субъектов малого и среднего предпринимательства Вяземского района (444 субъекта). Из них: 231 индивидуальный предприниматель (1 – малое предприятие; 230 – </w:t>
      </w:r>
      <w:proofErr w:type="spellStart"/>
      <w:r w:rsidRPr="00720C73">
        <w:rPr>
          <w:rFonts w:eastAsia="Arial Unicode MS"/>
          <w:sz w:val="28"/>
          <w:szCs w:val="28"/>
        </w:rPr>
        <w:t>микропредприятий</w:t>
      </w:r>
      <w:proofErr w:type="spellEnd"/>
      <w:r w:rsidRPr="00720C73">
        <w:rPr>
          <w:rFonts w:eastAsia="Arial Unicode MS"/>
          <w:sz w:val="28"/>
          <w:szCs w:val="28"/>
        </w:rPr>
        <w:t xml:space="preserve">) и 82 юридическое лицо (10 - малых предприятий; 72 – </w:t>
      </w:r>
      <w:proofErr w:type="spellStart"/>
      <w:r w:rsidRPr="00720C73">
        <w:rPr>
          <w:rFonts w:eastAsia="Arial Unicode MS"/>
          <w:sz w:val="28"/>
          <w:szCs w:val="28"/>
        </w:rPr>
        <w:t>микропредприятия</w:t>
      </w:r>
      <w:proofErr w:type="spellEnd"/>
      <w:r w:rsidRPr="00720C73">
        <w:rPr>
          <w:rFonts w:eastAsia="Arial Unicode MS"/>
          <w:sz w:val="28"/>
          <w:szCs w:val="28"/>
        </w:rPr>
        <w:t>).</w:t>
      </w:r>
    </w:p>
    <w:p w:rsidR="00DC7E7A" w:rsidRPr="00720C73" w:rsidRDefault="00DC7E7A" w:rsidP="00DC7E7A">
      <w:pPr>
        <w:pStyle w:val="a6"/>
        <w:spacing w:after="0"/>
        <w:ind w:firstLine="708"/>
        <w:rPr>
          <w:rFonts w:eastAsia="Arial Unicode MS"/>
          <w:sz w:val="28"/>
          <w:szCs w:val="28"/>
        </w:rPr>
      </w:pPr>
      <w:r w:rsidRPr="00720C73">
        <w:rPr>
          <w:rFonts w:eastAsia="Arial Unicode MS"/>
          <w:sz w:val="28"/>
          <w:szCs w:val="28"/>
        </w:rPr>
        <w:t>По видам деятельности:</w:t>
      </w:r>
    </w:p>
    <w:p w:rsidR="00DC7E7A" w:rsidRPr="00720C73" w:rsidRDefault="00DC7E7A" w:rsidP="00DC7E7A">
      <w:pPr>
        <w:jc w:val="both"/>
        <w:rPr>
          <w:sz w:val="28"/>
          <w:szCs w:val="28"/>
        </w:rPr>
      </w:pPr>
      <w:r w:rsidRPr="00720C73">
        <w:rPr>
          <w:sz w:val="28"/>
          <w:szCs w:val="28"/>
        </w:rPr>
        <w:lastRenderedPageBreak/>
        <w:tab/>
        <w:t>- 114 организации и индивидуальных предпринимателя или 36,4% - оказывают услуги в сфере торговли;</w:t>
      </w:r>
    </w:p>
    <w:p w:rsidR="00DC7E7A" w:rsidRPr="00720C73" w:rsidRDefault="00DC7E7A" w:rsidP="00DC7E7A">
      <w:pPr>
        <w:jc w:val="both"/>
        <w:rPr>
          <w:sz w:val="28"/>
          <w:szCs w:val="28"/>
        </w:rPr>
      </w:pPr>
      <w:r w:rsidRPr="00720C73">
        <w:rPr>
          <w:sz w:val="28"/>
          <w:szCs w:val="28"/>
        </w:rPr>
        <w:tab/>
        <w:t>- 49 организации и индивидуальных предпринимателей или 15,6 % - в сфере бытового обслуживания населения;</w:t>
      </w:r>
    </w:p>
    <w:p w:rsidR="00DC7E7A" w:rsidRPr="00720C73" w:rsidRDefault="00DC7E7A" w:rsidP="00DC7E7A">
      <w:pPr>
        <w:ind w:firstLine="708"/>
        <w:jc w:val="both"/>
        <w:rPr>
          <w:sz w:val="28"/>
          <w:szCs w:val="28"/>
        </w:rPr>
      </w:pPr>
      <w:r w:rsidRPr="00720C73">
        <w:rPr>
          <w:sz w:val="28"/>
          <w:szCs w:val="28"/>
        </w:rPr>
        <w:t>- 14 или 4,5 % - перевозка грузов и пассажиров;</w:t>
      </w:r>
    </w:p>
    <w:p w:rsidR="00DC7E7A" w:rsidRPr="00720C73" w:rsidRDefault="00DC7E7A" w:rsidP="00DC7E7A">
      <w:pPr>
        <w:ind w:firstLine="708"/>
        <w:jc w:val="both"/>
        <w:rPr>
          <w:sz w:val="28"/>
          <w:szCs w:val="28"/>
        </w:rPr>
      </w:pPr>
      <w:r w:rsidRPr="00720C73">
        <w:rPr>
          <w:sz w:val="28"/>
          <w:szCs w:val="28"/>
        </w:rPr>
        <w:t>- 17 субъектов или 5,4 % оказывают услуги в сфере ремонтно-строительных работ;</w:t>
      </w:r>
    </w:p>
    <w:p w:rsidR="00DC7E7A" w:rsidRPr="00720C73" w:rsidRDefault="00DC7E7A" w:rsidP="00DC7E7A">
      <w:pPr>
        <w:jc w:val="both"/>
        <w:rPr>
          <w:sz w:val="28"/>
          <w:szCs w:val="28"/>
        </w:rPr>
      </w:pPr>
      <w:r w:rsidRPr="00720C73">
        <w:rPr>
          <w:sz w:val="28"/>
          <w:szCs w:val="28"/>
        </w:rPr>
        <w:tab/>
        <w:t>- 5 или 1,6 % - в сфере ЖКХ;</w:t>
      </w:r>
    </w:p>
    <w:p w:rsidR="00DC7E7A" w:rsidRPr="00720C73" w:rsidRDefault="00DC7E7A" w:rsidP="00DC7E7A">
      <w:pPr>
        <w:ind w:firstLine="708"/>
        <w:jc w:val="both"/>
        <w:rPr>
          <w:sz w:val="28"/>
          <w:szCs w:val="28"/>
        </w:rPr>
      </w:pPr>
      <w:r w:rsidRPr="00720C73">
        <w:rPr>
          <w:sz w:val="28"/>
          <w:szCs w:val="28"/>
        </w:rPr>
        <w:t>- 13 или 4,2% - оказывают услуги в сфере сельского хозяйства;</w:t>
      </w:r>
    </w:p>
    <w:p w:rsidR="00DC7E7A" w:rsidRPr="00720C73" w:rsidRDefault="00DC7E7A" w:rsidP="00DC7E7A">
      <w:pPr>
        <w:jc w:val="both"/>
        <w:rPr>
          <w:sz w:val="28"/>
          <w:szCs w:val="28"/>
        </w:rPr>
      </w:pPr>
      <w:r w:rsidRPr="00720C73">
        <w:rPr>
          <w:sz w:val="28"/>
          <w:szCs w:val="28"/>
        </w:rPr>
        <w:tab/>
        <w:t>- 10 или 3,2% - в области лесозаготовки и переработки древесины;</w:t>
      </w:r>
    </w:p>
    <w:p w:rsidR="00DC7E7A" w:rsidRPr="00720C73" w:rsidRDefault="00DC7E7A" w:rsidP="00DC7E7A">
      <w:pPr>
        <w:jc w:val="both"/>
        <w:rPr>
          <w:sz w:val="28"/>
          <w:szCs w:val="28"/>
        </w:rPr>
      </w:pPr>
      <w:r w:rsidRPr="00720C73">
        <w:rPr>
          <w:sz w:val="28"/>
          <w:szCs w:val="28"/>
        </w:rPr>
        <w:tab/>
        <w:t>- 5 субъектов оказывают услуги в области здравоохранения;</w:t>
      </w:r>
    </w:p>
    <w:p w:rsidR="00DC7E7A" w:rsidRPr="00720C73" w:rsidRDefault="00DC7E7A" w:rsidP="00DC7E7A">
      <w:pPr>
        <w:ind w:firstLine="708"/>
        <w:jc w:val="both"/>
        <w:rPr>
          <w:sz w:val="28"/>
          <w:szCs w:val="28"/>
        </w:rPr>
      </w:pPr>
      <w:r w:rsidRPr="00720C73">
        <w:rPr>
          <w:sz w:val="28"/>
          <w:szCs w:val="28"/>
        </w:rPr>
        <w:t>- 3  в области добычи природных ресурсов;</w:t>
      </w:r>
    </w:p>
    <w:p w:rsidR="00DC7E7A" w:rsidRPr="00720C73" w:rsidRDefault="00DC7E7A" w:rsidP="00DC7E7A">
      <w:pPr>
        <w:ind w:firstLine="708"/>
        <w:jc w:val="both"/>
        <w:rPr>
          <w:sz w:val="28"/>
          <w:szCs w:val="28"/>
        </w:rPr>
      </w:pPr>
      <w:r w:rsidRPr="00720C73">
        <w:rPr>
          <w:sz w:val="28"/>
          <w:szCs w:val="28"/>
        </w:rPr>
        <w:t>- 4 субъекта в области спорта, отдыха и развлечений;</w:t>
      </w:r>
    </w:p>
    <w:p w:rsidR="00DC7E7A" w:rsidRPr="00720C73" w:rsidRDefault="00DC7E7A" w:rsidP="00714342">
      <w:pPr>
        <w:ind w:firstLine="708"/>
        <w:jc w:val="both"/>
        <w:rPr>
          <w:sz w:val="28"/>
          <w:szCs w:val="28"/>
        </w:rPr>
      </w:pPr>
      <w:r w:rsidRPr="00720C73">
        <w:rPr>
          <w:sz w:val="28"/>
          <w:szCs w:val="28"/>
        </w:rPr>
        <w:t>- 79 - прочие виды деятельности.</w:t>
      </w:r>
    </w:p>
    <w:p w:rsidR="00DC7E7A" w:rsidRPr="00720C73" w:rsidRDefault="00DC7E7A" w:rsidP="00850190">
      <w:pPr>
        <w:tabs>
          <w:tab w:val="left" w:pos="709"/>
        </w:tabs>
        <w:jc w:val="both"/>
        <w:rPr>
          <w:sz w:val="28"/>
          <w:szCs w:val="28"/>
        </w:rPr>
      </w:pPr>
      <w:r w:rsidRPr="00720C73">
        <w:rPr>
          <w:sz w:val="28"/>
          <w:szCs w:val="28"/>
        </w:rPr>
        <w:tab/>
      </w:r>
      <w:r w:rsidRPr="00720C73">
        <w:rPr>
          <w:bCs/>
          <w:sz w:val="28"/>
          <w:szCs w:val="28"/>
        </w:rPr>
        <w:t>Действенным инструментом стимулирования развития малого и среднего предпринимательства является привлечение их к вып</w:t>
      </w:r>
      <w:r w:rsidR="00850190">
        <w:rPr>
          <w:bCs/>
          <w:sz w:val="28"/>
          <w:szCs w:val="28"/>
        </w:rPr>
        <w:t xml:space="preserve">олнению муниципального заказа. </w:t>
      </w:r>
      <w:r w:rsidR="00850190">
        <w:rPr>
          <w:sz w:val="28"/>
          <w:szCs w:val="28"/>
        </w:rPr>
        <w:t xml:space="preserve">Согласно ч.1 ст.30 </w:t>
      </w:r>
      <w:r w:rsidRPr="00720C73">
        <w:rPr>
          <w:sz w:val="28"/>
          <w:szCs w:val="28"/>
        </w:rPr>
        <w:t xml:space="preserve">Федерального закона от 05.04.2013 №44-ФЗ администрацией городского поселения «Город Вяземский» в 2021 году размещено муниципальных заказов у 54 субъектов малого и среднего предпринимательства в размере 64,18 %  совокупного годового объема закупок  на сумму 54 515,16716 тыс. руб. </w:t>
      </w:r>
    </w:p>
    <w:p w:rsidR="00DC7E7A" w:rsidRPr="00720C73" w:rsidRDefault="00DC7E7A" w:rsidP="00DC7E7A">
      <w:pPr>
        <w:ind w:firstLine="708"/>
        <w:jc w:val="both"/>
        <w:rPr>
          <w:sz w:val="28"/>
          <w:szCs w:val="28"/>
        </w:rPr>
      </w:pPr>
      <w:r w:rsidRPr="00720C73">
        <w:rPr>
          <w:sz w:val="28"/>
          <w:szCs w:val="28"/>
        </w:rPr>
        <w:t>В 2021 году оказана поддержка двум предпринимателям, осуществляющим приоритетные виды деятельности:</w:t>
      </w:r>
    </w:p>
    <w:p w:rsidR="00DC7E7A" w:rsidRPr="00720C73" w:rsidRDefault="00DC7E7A" w:rsidP="00DC7E7A">
      <w:pPr>
        <w:ind w:firstLine="708"/>
        <w:jc w:val="both"/>
        <w:rPr>
          <w:sz w:val="28"/>
          <w:szCs w:val="28"/>
        </w:rPr>
      </w:pPr>
      <w:r w:rsidRPr="00720C73">
        <w:rPr>
          <w:sz w:val="28"/>
          <w:szCs w:val="28"/>
        </w:rPr>
        <w:t>1.Общество с ограниченной ответственностью «Обслуживающая компания «Город». Основной вид деятельности –Управление эксплуатацией жилого фонда за вознаграждение или на договорной основе (Код 68.32.1) Дополнительный вид деятельности - сбор и обработка сточных вод (Код 37.00). Предоставлена субсидия на возмещение части затрат, связанных с приобретением автотранспортного средства (за исключением легковых автомобилей), а именно Грузовой цистерна ГАЗ 53 в сумме 318,5 тыс. руб., в том числе за счет средств краевого бюджета в размере 216,89850 тыс. руб., за счет бюджета городского поселения 101,60150 тыс. руб.</w:t>
      </w:r>
    </w:p>
    <w:p w:rsidR="00DC7E7A" w:rsidRPr="00720C73" w:rsidRDefault="00DC7E7A" w:rsidP="00DC7E7A">
      <w:pPr>
        <w:ind w:firstLine="708"/>
        <w:jc w:val="both"/>
        <w:rPr>
          <w:sz w:val="28"/>
          <w:szCs w:val="28"/>
        </w:rPr>
      </w:pPr>
      <w:r w:rsidRPr="00720C73">
        <w:rPr>
          <w:sz w:val="28"/>
          <w:szCs w:val="28"/>
        </w:rPr>
        <w:t xml:space="preserve">2.Индивидуальный предприниматель Сапронова О.В. Основной вид деятельности - страхование, кроме страхования жизни (Код 65.12), дополнительный вид деятельности - технический осмотр автотранспортных средств (Код 71.20.5). Предоставлена субсидия на возмещение части затрат, связанных с приобретением оборудования (включая устройства, механизмы, станки, приборы, аппараты, агрегаты, установки), связанные с производственным процессом, а именно </w:t>
      </w:r>
      <w:proofErr w:type="spellStart"/>
      <w:r w:rsidRPr="00720C73">
        <w:rPr>
          <w:sz w:val="28"/>
          <w:szCs w:val="28"/>
        </w:rPr>
        <w:t>газоанализатор-течеискатель</w:t>
      </w:r>
      <w:proofErr w:type="spellEnd"/>
      <w:r w:rsidRPr="00720C73">
        <w:rPr>
          <w:sz w:val="28"/>
          <w:szCs w:val="28"/>
        </w:rPr>
        <w:t xml:space="preserve">, </w:t>
      </w:r>
      <w:proofErr w:type="spellStart"/>
      <w:r w:rsidRPr="00720C73">
        <w:rPr>
          <w:sz w:val="28"/>
          <w:szCs w:val="28"/>
        </w:rPr>
        <w:t>дымомер</w:t>
      </w:r>
      <w:proofErr w:type="spellEnd"/>
      <w:r w:rsidRPr="00720C73">
        <w:rPr>
          <w:sz w:val="28"/>
          <w:szCs w:val="28"/>
        </w:rPr>
        <w:t xml:space="preserve">, измеритель светового коэффициента пропускания автомобильных стекол, комбинированный газоанализатор, комплект ПК, компрессор с ресивером, линейка измерительная, люфт-детектор, манометр легковой, прибор для измерения суммарного люфта рулевого управления, тормозной стенд, </w:t>
      </w:r>
      <w:proofErr w:type="spellStart"/>
      <w:r w:rsidRPr="00720C73">
        <w:rPr>
          <w:sz w:val="28"/>
          <w:szCs w:val="28"/>
        </w:rPr>
        <w:t>штангельциркуль</w:t>
      </w:r>
      <w:proofErr w:type="spellEnd"/>
      <w:r w:rsidRPr="00720C73">
        <w:rPr>
          <w:sz w:val="28"/>
          <w:szCs w:val="28"/>
        </w:rPr>
        <w:t xml:space="preserve">, </w:t>
      </w:r>
      <w:proofErr w:type="spellStart"/>
      <w:r w:rsidRPr="00720C73">
        <w:rPr>
          <w:sz w:val="28"/>
          <w:szCs w:val="28"/>
        </w:rPr>
        <w:t>шумомер</w:t>
      </w:r>
      <w:proofErr w:type="spellEnd"/>
      <w:r w:rsidRPr="00720C73">
        <w:rPr>
          <w:sz w:val="28"/>
          <w:szCs w:val="28"/>
        </w:rPr>
        <w:t xml:space="preserve">, прибор проверки света фар, в сумме 653,56667 тыс. руб., в том числе за счет средств краевого бюджета в размере </w:t>
      </w:r>
      <w:r w:rsidRPr="00720C73">
        <w:rPr>
          <w:sz w:val="28"/>
          <w:szCs w:val="28"/>
        </w:rPr>
        <w:lastRenderedPageBreak/>
        <w:t>445,07890 тыс. руб., за счет бюджета городского поселения 208,48777 тыс. руб.</w:t>
      </w:r>
    </w:p>
    <w:p w:rsidR="00DC7E7A" w:rsidRPr="00720C73" w:rsidRDefault="00DC7E7A" w:rsidP="00DC7E7A">
      <w:pPr>
        <w:ind w:firstLine="708"/>
        <w:jc w:val="both"/>
        <w:rPr>
          <w:sz w:val="28"/>
          <w:szCs w:val="28"/>
        </w:rPr>
      </w:pPr>
      <w:r w:rsidRPr="00720C73">
        <w:rPr>
          <w:sz w:val="28"/>
          <w:szCs w:val="28"/>
        </w:rPr>
        <w:t>Мероприятия по предоставлению субсидий начинающим субъектам малого предпринимательства в муниципальной программе «Развитие и поддержка малого и среднего предпринимательства в городском поселении «Город Вяземский» Вяземского муниципального района Хабаровского края на 2017-2025 годы» на 2021 год не предусмотрены.</w:t>
      </w:r>
    </w:p>
    <w:p w:rsidR="00DC7E7A" w:rsidRPr="00720C73" w:rsidRDefault="00DC7E7A" w:rsidP="00DC7E7A">
      <w:pPr>
        <w:ind w:firstLine="708"/>
        <w:jc w:val="both"/>
        <w:rPr>
          <w:sz w:val="28"/>
          <w:szCs w:val="28"/>
        </w:rPr>
      </w:pPr>
      <w:r w:rsidRPr="00720C73">
        <w:rPr>
          <w:sz w:val="28"/>
          <w:szCs w:val="28"/>
        </w:rPr>
        <w:t>Фонд поддержки малого предпринимательства (ФПМП) в 2021 году проходил процесс ликвидации, поддержки из бюджета городского поселения "Город Вяземский" не было предусмотрено.</w:t>
      </w:r>
    </w:p>
    <w:p w:rsidR="00DC7E7A" w:rsidRPr="00720C73" w:rsidRDefault="00DC7E7A" w:rsidP="00DC7E7A">
      <w:pPr>
        <w:shd w:val="clear" w:color="auto" w:fill="FFFFFF"/>
        <w:ind w:right="10" w:firstLine="701"/>
        <w:jc w:val="both"/>
        <w:rPr>
          <w:sz w:val="28"/>
          <w:szCs w:val="28"/>
        </w:rPr>
      </w:pPr>
      <w:r w:rsidRPr="00720C73">
        <w:rPr>
          <w:spacing w:val="-1"/>
          <w:sz w:val="28"/>
          <w:szCs w:val="28"/>
        </w:rPr>
        <w:t xml:space="preserve">Южный территориальный фонд поддержки  предпринимательства, учредителями которого стали  Фонд поддержки малого предпринимательства Хабаровского края, администрации муниципальных районов </w:t>
      </w:r>
      <w:proofErr w:type="spellStart"/>
      <w:r w:rsidRPr="00720C73">
        <w:rPr>
          <w:spacing w:val="-1"/>
          <w:sz w:val="28"/>
          <w:szCs w:val="28"/>
        </w:rPr>
        <w:t>Бикинского</w:t>
      </w:r>
      <w:proofErr w:type="spellEnd"/>
      <w:r w:rsidRPr="00720C73">
        <w:rPr>
          <w:spacing w:val="-1"/>
          <w:sz w:val="28"/>
          <w:szCs w:val="28"/>
        </w:rPr>
        <w:t>, Вяземского и имени Лазо и администрации городских поселений «Город Бикин», «Город Вяземский», «Рабочий поселок Переяславка» в 2021 году также проходил процесс ликвидации.</w:t>
      </w:r>
      <w:r w:rsidRPr="00720C73">
        <w:rPr>
          <w:sz w:val="28"/>
          <w:szCs w:val="28"/>
        </w:rPr>
        <w:t xml:space="preserve"> Поддержки из бюджета городского поселения "Город Вяземский" в 2021 году не было предусмотрено.</w:t>
      </w:r>
    </w:p>
    <w:p w:rsidR="00DC7E7A" w:rsidRPr="00720C73" w:rsidRDefault="00DC7E7A" w:rsidP="00714342">
      <w:pPr>
        <w:spacing w:line="240" w:lineRule="exact"/>
        <w:ind w:firstLine="708"/>
        <w:jc w:val="both"/>
        <w:rPr>
          <w:sz w:val="28"/>
          <w:szCs w:val="28"/>
        </w:rPr>
      </w:pPr>
    </w:p>
    <w:p w:rsidR="007D7480" w:rsidRPr="00720C73" w:rsidRDefault="00DC7E7A" w:rsidP="00714342">
      <w:pPr>
        <w:tabs>
          <w:tab w:val="left" w:pos="567"/>
          <w:tab w:val="left" w:pos="720"/>
        </w:tabs>
        <w:spacing w:line="240" w:lineRule="exact"/>
        <w:jc w:val="both"/>
        <w:rPr>
          <w:sz w:val="28"/>
          <w:szCs w:val="28"/>
        </w:rPr>
      </w:pPr>
      <w:r w:rsidRPr="00720C73">
        <w:rPr>
          <w:b/>
          <w:sz w:val="28"/>
          <w:szCs w:val="28"/>
        </w:rPr>
        <w:tab/>
      </w:r>
      <w:r w:rsidR="007D7480" w:rsidRPr="00720C73">
        <w:rPr>
          <w:b/>
          <w:sz w:val="28"/>
          <w:szCs w:val="28"/>
        </w:rPr>
        <w:t>Формирование комфортной городской среды</w:t>
      </w:r>
    </w:p>
    <w:p w:rsidR="007D7480" w:rsidRPr="00720C73" w:rsidRDefault="007D7480" w:rsidP="00714342">
      <w:pPr>
        <w:spacing w:line="240" w:lineRule="exact"/>
        <w:jc w:val="both"/>
        <w:rPr>
          <w:b/>
          <w:sz w:val="28"/>
          <w:szCs w:val="28"/>
          <w:highlight w:val="yellow"/>
        </w:rPr>
      </w:pPr>
    </w:p>
    <w:p w:rsidR="00054FA3" w:rsidRPr="00720C73" w:rsidRDefault="00054FA3" w:rsidP="00054FA3">
      <w:pPr>
        <w:ind w:firstLine="708"/>
        <w:jc w:val="both"/>
        <w:rPr>
          <w:sz w:val="28"/>
          <w:szCs w:val="28"/>
        </w:rPr>
      </w:pPr>
      <w:r w:rsidRPr="00720C73">
        <w:rPr>
          <w:sz w:val="28"/>
          <w:szCs w:val="28"/>
        </w:rPr>
        <w:t>В рамках муниципальной программы «Формирование комфортной городской среды» городского поселения "Город Вяземский" на 2018-2022 год» в 202</w:t>
      </w:r>
      <w:r w:rsidR="00DC7E7A" w:rsidRPr="00720C73">
        <w:rPr>
          <w:sz w:val="28"/>
          <w:szCs w:val="28"/>
        </w:rPr>
        <w:t>1</w:t>
      </w:r>
      <w:r w:rsidRPr="00720C73">
        <w:rPr>
          <w:sz w:val="28"/>
          <w:szCs w:val="28"/>
        </w:rPr>
        <w:t xml:space="preserve"> году выполнены работу по благоустройству:</w:t>
      </w:r>
    </w:p>
    <w:p w:rsidR="00054FA3" w:rsidRPr="00720C73" w:rsidRDefault="00054FA3" w:rsidP="00054FA3">
      <w:pPr>
        <w:ind w:firstLine="708"/>
        <w:jc w:val="both"/>
        <w:rPr>
          <w:sz w:val="28"/>
          <w:szCs w:val="28"/>
        </w:rPr>
      </w:pPr>
      <w:r w:rsidRPr="00720C73">
        <w:rPr>
          <w:sz w:val="28"/>
          <w:szCs w:val="28"/>
        </w:rPr>
        <w:t xml:space="preserve">- </w:t>
      </w:r>
      <w:r w:rsidR="00CE39E4" w:rsidRPr="00720C73">
        <w:rPr>
          <w:sz w:val="28"/>
          <w:szCs w:val="28"/>
        </w:rPr>
        <w:t>3</w:t>
      </w:r>
      <w:r w:rsidRPr="00720C73">
        <w:rPr>
          <w:sz w:val="28"/>
          <w:szCs w:val="28"/>
        </w:rPr>
        <w:t xml:space="preserve"> дворовых территории, расположенных по адресам: ул. </w:t>
      </w:r>
      <w:r w:rsidR="00DC7E7A" w:rsidRPr="00720C73">
        <w:rPr>
          <w:sz w:val="28"/>
          <w:szCs w:val="28"/>
        </w:rPr>
        <w:t xml:space="preserve">Шоссейная </w:t>
      </w:r>
      <w:r w:rsidR="006E67E7" w:rsidRPr="00720C73">
        <w:rPr>
          <w:sz w:val="28"/>
          <w:szCs w:val="28"/>
        </w:rPr>
        <w:t>67</w:t>
      </w:r>
      <w:r w:rsidRPr="00720C73">
        <w:rPr>
          <w:sz w:val="28"/>
          <w:szCs w:val="28"/>
        </w:rPr>
        <w:t xml:space="preserve">; ул. </w:t>
      </w:r>
      <w:r w:rsidR="006E67E7" w:rsidRPr="00720C73">
        <w:rPr>
          <w:sz w:val="28"/>
          <w:szCs w:val="28"/>
        </w:rPr>
        <w:t>Коммунистическая 33</w:t>
      </w:r>
      <w:r w:rsidR="00CE39E4" w:rsidRPr="00720C73">
        <w:rPr>
          <w:sz w:val="28"/>
          <w:szCs w:val="28"/>
        </w:rPr>
        <w:t>, ул.Казачья 16;</w:t>
      </w:r>
    </w:p>
    <w:p w:rsidR="006E67E7" w:rsidRPr="00720C73" w:rsidRDefault="006E67E7" w:rsidP="00054FA3">
      <w:pPr>
        <w:ind w:firstLine="708"/>
        <w:jc w:val="both"/>
        <w:rPr>
          <w:sz w:val="28"/>
          <w:szCs w:val="28"/>
        </w:rPr>
      </w:pPr>
      <w:r w:rsidRPr="00720C73">
        <w:rPr>
          <w:sz w:val="28"/>
          <w:szCs w:val="28"/>
        </w:rPr>
        <w:t xml:space="preserve">- 1 </w:t>
      </w:r>
      <w:proofErr w:type="spellStart"/>
      <w:r w:rsidRPr="00720C73">
        <w:rPr>
          <w:sz w:val="28"/>
          <w:szCs w:val="28"/>
        </w:rPr>
        <w:t>междворовой</w:t>
      </w:r>
      <w:proofErr w:type="spellEnd"/>
      <w:r w:rsidRPr="00720C73">
        <w:rPr>
          <w:sz w:val="28"/>
          <w:szCs w:val="28"/>
        </w:rPr>
        <w:t xml:space="preserve"> проезд ул.Коммунистическая – детский сад №4</w:t>
      </w:r>
      <w:r w:rsidR="00CE39E4" w:rsidRPr="00720C73">
        <w:rPr>
          <w:sz w:val="28"/>
          <w:szCs w:val="28"/>
        </w:rPr>
        <w:t xml:space="preserve"> это 100% от запланированного объема на общую сумму 4,8 млн. </w:t>
      </w:r>
      <w:proofErr w:type="spellStart"/>
      <w:r w:rsidR="00CE39E4" w:rsidRPr="00720C73">
        <w:rPr>
          <w:sz w:val="28"/>
          <w:szCs w:val="28"/>
        </w:rPr>
        <w:t>руб</w:t>
      </w:r>
      <w:proofErr w:type="spellEnd"/>
      <w:r w:rsidRPr="00720C73">
        <w:rPr>
          <w:sz w:val="28"/>
          <w:szCs w:val="28"/>
        </w:rPr>
        <w:t>;</w:t>
      </w:r>
    </w:p>
    <w:p w:rsidR="00054FA3" w:rsidRPr="00720C73" w:rsidRDefault="00054FA3" w:rsidP="00054FA3">
      <w:pPr>
        <w:ind w:firstLine="709"/>
        <w:jc w:val="both"/>
        <w:rPr>
          <w:sz w:val="28"/>
          <w:szCs w:val="28"/>
        </w:rPr>
      </w:pPr>
      <w:r w:rsidRPr="00720C73">
        <w:rPr>
          <w:sz w:val="28"/>
          <w:szCs w:val="28"/>
        </w:rPr>
        <w:t xml:space="preserve">- </w:t>
      </w:r>
      <w:r w:rsidR="00CE39E4" w:rsidRPr="00720C73">
        <w:rPr>
          <w:sz w:val="28"/>
          <w:szCs w:val="28"/>
        </w:rPr>
        <w:t>6</w:t>
      </w:r>
      <w:r w:rsidRPr="00720C73">
        <w:rPr>
          <w:sz w:val="28"/>
          <w:szCs w:val="28"/>
        </w:rPr>
        <w:t xml:space="preserve"> общественных территорий: </w:t>
      </w:r>
      <w:r w:rsidR="00FF689E" w:rsidRPr="00720C73">
        <w:rPr>
          <w:sz w:val="28"/>
          <w:szCs w:val="28"/>
        </w:rPr>
        <w:t xml:space="preserve"> городск</w:t>
      </w:r>
      <w:r w:rsidR="00CE39E4" w:rsidRPr="00720C73">
        <w:rPr>
          <w:sz w:val="28"/>
          <w:szCs w:val="28"/>
        </w:rPr>
        <w:t>ой</w:t>
      </w:r>
      <w:r w:rsidR="00FF689E" w:rsidRPr="00720C73">
        <w:rPr>
          <w:sz w:val="28"/>
          <w:szCs w:val="28"/>
        </w:rPr>
        <w:t xml:space="preserve"> парк</w:t>
      </w:r>
      <w:r w:rsidR="00CE39E4" w:rsidRPr="00720C73">
        <w:rPr>
          <w:sz w:val="28"/>
          <w:szCs w:val="28"/>
        </w:rPr>
        <w:t>;</w:t>
      </w:r>
      <w:r w:rsidR="00FF689E" w:rsidRPr="00720C73">
        <w:rPr>
          <w:sz w:val="28"/>
          <w:szCs w:val="28"/>
        </w:rPr>
        <w:t xml:space="preserve"> </w:t>
      </w:r>
      <w:r w:rsidRPr="00720C73">
        <w:rPr>
          <w:sz w:val="28"/>
          <w:szCs w:val="28"/>
        </w:rPr>
        <w:t xml:space="preserve">пешеходная зона по ул. </w:t>
      </w:r>
      <w:r w:rsidR="006E67E7" w:rsidRPr="00720C73">
        <w:rPr>
          <w:sz w:val="28"/>
          <w:szCs w:val="28"/>
        </w:rPr>
        <w:t xml:space="preserve">Верхотурова </w:t>
      </w:r>
      <w:r w:rsidRPr="00720C73">
        <w:rPr>
          <w:sz w:val="28"/>
          <w:szCs w:val="28"/>
        </w:rPr>
        <w:t xml:space="preserve">в границах ул. Коммунистическая - ул. </w:t>
      </w:r>
      <w:r w:rsidR="006E67E7" w:rsidRPr="00720C73">
        <w:rPr>
          <w:sz w:val="28"/>
          <w:szCs w:val="28"/>
        </w:rPr>
        <w:t>Чайкиной</w:t>
      </w:r>
      <w:r w:rsidR="00CE39E4" w:rsidRPr="00720C73">
        <w:rPr>
          <w:sz w:val="28"/>
          <w:szCs w:val="28"/>
        </w:rPr>
        <w:t xml:space="preserve">; пешеходная зона по ул. Орджоникидзе; сквер микрорайона </w:t>
      </w:r>
      <w:proofErr w:type="spellStart"/>
      <w:r w:rsidR="00CE39E4" w:rsidRPr="00720C73">
        <w:rPr>
          <w:sz w:val="28"/>
          <w:szCs w:val="28"/>
        </w:rPr>
        <w:t>Кирзавод</w:t>
      </w:r>
      <w:proofErr w:type="spellEnd"/>
      <w:r w:rsidR="00CE39E4" w:rsidRPr="00720C73">
        <w:rPr>
          <w:sz w:val="28"/>
          <w:szCs w:val="28"/>
        </w:rPr>
        <w:t>; Железнодорожный парк; дополнительные работы Площадь Фонтан это 100% от запланированного объема на общую сумму 18,9 млн. руб.</w:t>
      </w:r>
    </w:p>
    <w:p w:rsidR="00054FA3" w:rsidRPr="00720C73" w:rsidRDefault="00054FA3" w:rsidP="00054FA3">
      <w:pPr>
        <w:ind w:firstLine="708"/>
        <w:jc w:val="both"/>
        <w:rPr>
          <w:sz w:val="28"/>
          <w:szCs w:val="28"/>
        </w:rPr>
      </w:pPr>
      <w:r w:rsidRPr="00720C73">
        <w:rPr>
          <w:sz w:val="28"/>
          <w:szCs w:val="28"/>
        </w:rPr>
        <w:t xml:space="preserve">Общий объем расходов на реализацию мероприятий муниципальной программы составил </w:t>
      </w:r>
      <w:r w:rsidR="006709DA" w:rsidRPr="00720C73">
        <w:rPr>
          <w:sz w:val="28"/>
          <w:szCs w:val="28"/>
        </w:rPr>
        <w:t>23,8</w:t>
      </w:r>
      <w:r w:rsidRPr="00720C73">
        <w:rPr>
          <w:sz w:val="28"/>
          <w:szCs w:val="28"/>
        </w:rPr>
        <w:t xml:space="preserve"> млн. руб., в том числе средства федерального и краевого бюджета в размере </w:t>
      </w:r>
      <w:r w:rsidR="006709DA" w:rsidRPr="00720C73">
        <w:rPr>
          <w:sz w:val="28"/>
          <w:szCs w:val="28"/>
        </w:rPr>
        <w:t>19,7</w:t>
      </w:r>
      <w:r w:rsidRPr="00720C73">
        <w:rPr>
          <w:sz w:val="28"/>
          <w:szCs w:val="28"/>
        </w:rPr>
        <w:t xml:space="preserve"> млн. руб., </w:t>
      </w:r>
      <w:r w:rsidR="006709DA" w:rsidRPr="00720C73">
        <w:rPr>
          <w:sz w:val="28"/>
          <w:szCs w:val="28"/>
        </w:rPr>
        <w:t>районный бюджет</w:t>
      </w:r>
      <w:r w:rsidR="006709DA" w:rsidRPr="006709DA">
        <w:rPr>
          <w:color w:val="FF0000"/>
          <w:sz w:val="28"/>
          <w:szCs w:val="28"/>
        </w:rPr>
        <w:t xml:space="preserve"> </w:t>
      </w:r>
      <w:r w:rsidR="006709DA" w:rsidRPr="00720C73">
        <w:rPr>
          <w:sz w:val="28"/>
          <w:szCs w:val="28"/>
        </w:rPr>
        <w:t>– 1,6 млн. руб.</w:t>
      </w:r>
      <w:r w:rsidRPr="00720C73">
        <w:rPr>
          <w:sz w:val="28"/>
          <w:szCs w:val="28"/>
        </w:rPr>
        <w:t xml:space="preserve">средства местного бюджета </w:t>
      </w:r>
      <w:r w:rsidR="006709DA" w:rsidRPr="00720C73">
        <w:rPr>
          <w:sz w:val="28"/>
          <w:szCs w:val="28"/>
        </w:rPr>
        <w:t>–</w:t>
      </w:r>
      <w:r w:rsidRPr="00720C73">
        <w:rPr>
          <w:sz w:val="28"/>
          <w:szCs w:val="28"/>
        </w:rPr>
        <w:t xml:space="preserve"> </w:t>
      </w:r>
      <w:r w:rsidR="006709DA" w:rsidRPr="00720C73">
        <w:rPr>
          <w:sz w:val="28"/>
          <w:szCs w:val="28"/>
        </w:rPr>
        <w:t xml:space="preserve">2,5 </w:t>
      </w:r>
      <w:r w:rsidRPr="00720C73">
        <w:rPr>
          <w:sz w:val="28"/>
          <w:szCs w:val="28"/>
        </w:rPr>
        <w:t>млн. руб.</w:t>
      </w:r>
    </w:p>
    <w:p w:rsidR="003F3A75" w:rsidRPr="006709DA" w:rsidRDefault="003F3A75" w:rsidP="00714342">
      <w:pPr>
        <w:spacing w:line="240" w:lineRule="exact"/>
        <w:ind w:firstLine="708"/>
        <w:jc w:val="both"/>
        <w:rPr>
          <w:color w:val="FF0000"/>
          <w:sz w:val="28"/>
          <w:szCs w:val="28"/>
        </w:rPr>
      </w:pPr>
    </w:p>
    <w:p w:rsidR="003F3A75" w:rsidRPr="001B3ECF" w:rsidRDefault="003F3A75" w:rsidP="00714342">
      <w:pPr>
        <w:spacing w:line="240" w:lineRule="exact"/>
        <w:jc w:val="both"/>
        <w:rPr>
          <w:b/>
          <w:sz w:val="28"/>
          <w:szCs w:val="28"/>
        </w:rPr>
      </w:pPr>
      <w:r w:rsidRPr="001B3ECF">
        <w:rPr>
          <w:b/>
          <w:sz w:val="28"/>
          <w:szCs w:val="28"/>
        </w:rPr>
        <w:t>Коммунальное хозяйство</w:t>
      </w:r>
    </w:p>
    <w:p w:rsidR="003027C4" w:rsidRPr="001B3ECF" w:rsidRDefault="003027C4" w:rsidP="00714342">
      <w:pPr>
        <w:spacing w:line="240" w:lineRule="exact"/>
        <w:ind w:firstLine="708"/>
        <w:jc w:val="both"/>
        <w:rPr>
          <w:sz w:val="28"/>
          <w:szCs w:val="28"/>
        </w:rPr>
      </w:pPr>
    </w:p>
    <w:p w:rsidR="003F3A75" w:rsidRPr="001B3ECF" w:rsidRDefault="003F3A75" w:rsidP="003F3A75">
      <w:pPr>
        <w:ind w:firstLine="708"/>
        <w:jc w:val="both"/>
        <w:rPr>
          <w:sz w:val="28"/>
          <w:szCs w:val="28"/>
        </w:rPr>
      </w:pPr>
      <w:r w:rsidRPr="001B3ECF">
        <w:rPr>
          <w:sz w:val="28"/>
          <w:szCs w:val="28"/>
        </w:rPr>
        <w:t>В текущий отопительный период на территории городского поселения услугу теплоснабжения оказывают три предприятия (ООО «</w:t>
      </w:r>
      <w:proofErr w:type="spellStart"/>
      <w:r w:rsidRPr="001B3ECF">
        <w:rPr>
          <w:sz w:val="28"/>
          <w:szCs w:val="28"/>
        </w:rPr>
        <w:t>Вегор</w:t>
      </w:r>
      <w:proofErr w:type="spellEnd"/>
      <w:r w:rsidRPr="001B3ECF">
        <w:rPr>
          <w:sz w:val="28"/>
          <w:szCs w:val="28"/>
        </w:rPr>
        <w:t xml:space="preserve"> ДВ», ООО «</w:t>
      </w:r>
      <w:proofErr w:type="spellStart"/>
      <w:r w:rsidR="002831E6" w:rsidRPr="001B3ECF">
        <w:rPr>
          <w:sz w:val="28"/>
          <w:szCs w:val="28"/>
        </w:rPr>
        <w:t>Теплоресурс</w:t>
      </w:r>
      <w:proofErr w:type="spellEnd"/>
      <w:r w:rsidRPr="001B3ECF">
        <w:rPr>
          <w:sz w:val="28"/>
          <w:szCs w:val="28"/>
        </w:rPr>
        <w:t xml:space="preserve">» и участок </w:t>
      </w:r>
      <w:proofErr w:type="spellStart"/>
      <w:r w:rsidRPr="001B3ECF">
        <w:rPr>
          <w:sz w:val="28"/>
          <w:szCs w:val="28"/>
        </w:rPr>
        <w:t>теловодоснабжения</w:t>
      </w:r>
      <w:proofErr w:type="spellEnd"/>
      <w:r w:rsidRPr="001B3ECF">
        <w:rPr>
          <w:sz w:val="28"/>
          <w:szCs w:val="28"/>
        </w:rPr>
        <w:t xml:space="preserve"> ДВ ЖД) данными предприятиями эксплуатируются 12 котельных</w:t>
      </w:r>
      <w:r w:rsidR="00CA4DB4" w:rsidRPr="001B3ECF">
        <w:rPr>
          <w:sz w:val="28"/>
          <w:szCs w:val="28"/>
        </w:rPr>
        <w:t xml:space="preserve"> и более 36 км тепловых сетей</w:t>
      </w:r>
      <w:r w:rsidRPr="001B3ECF">
        <w:rPr>
          <w:sz w:val="28"/>
          <w:szCs w:val="28"/>
        </w:rPr>
        <w:t xml:space="preserve">. </w:t>
      </w:r>
    </w:p>
    <w:p w:rsidR="003F3A75" w:rsidRPr="001B3ECF" w:rsidRDefault="003F3A75" w:rsidP="003F3A75">
      <w:pPr>
        <w:ind w:firstLine="708"/>
        <w:jc w:val="both"/>
        <w:rPr>
          <w:sz w:val="28"/>
          <w:szCs w:val="28"/>
        </w:rPr>
      </w:pPr>
      <w:r w:rsidRPr="001B3ECF">
        <w:rPr>
          <w:sz w:val="28"/>
          <w:szCs w:val="28"/>
        </w:rPr>
        <w:t>Услугу водоснабжения и водоотведения оказывают два предприятия (ООО «</w:t>
      </w:r>
      <w:r w:rsidR="00CA4DB4" w:rsidRPr="001B3ECF">
        <w:rPr>
          <w:sz w:val="28"/>
          <w:szCs w:val="28"/>
        </w:rPr>
        <w:t>В</w:t>
      </w:r>
      <w:r w:rsidRPr="001B3ECF">
        <w:rPr>
          <w:sz w:val="28"/>
          <w:szCs w:val="28"/>
        </w:rPr>
        <w:t xml:space="preserve">одоканал», и участок </w:t>
      </w:r>
      <w:proofErr w:type="spellStart"/>
      <w:r w:rsidRPr="001B3ECF">
        <w:rPr>
          <w:sz w:val="28"/>
          <w:szCs w:val="28"/>
        </w:rPr>
        <w:t>тепловодоснабжения</w:t>
      </w:r>
      <w:proofErr w:type="spellEnd"/>
      <w:r w:rsidRPr="001B3ECF">
        <w:rPr>
          <w:sz w:val="28"/>
          <w:szCs w:val="28"/>
        </w:rPr>
        <w:t xml:space="preserve"> ДВ ЖД), в эксплуатации </w:t>
      </w:r>
      <w:r w:rsidRPr="001B3ECF">
        <w:rPr>
          <w:sz w:val="28"/>
          <w:szCs w:val="28"/>
        </w:rPr>
        <w:lastRenderedPageBreak/>
        <w:t xml:space="preserve">находятся четырнадцать артезианских скважин, одна станция очисти питьевой воды и  две станции механической очистки сточных вод. </w:t>
      </w:r>
    </w:p>
    <w:p w:rsidR="003F3A75" w:rsidRPr="001B3ECF" w:rsidRDefault="003F3A75" w:rsidP="003F3A75">
      <w:pPr>
        <w:ind w:firstLine="709"/>
        <w:jc w:val="both"/>
        <w:rPr>
          <w:sz w:val="28"/>
          <w:szCs w:val="28"/>
        </w:rPr>
      </w:pPr>
      <w:r w:rsidRPr="001B3ECF">
        <w:rPr>
          <w:sz w:val="28"/>
          <w:szCs w:val="28"/>
        </w:rPr>
        <w:t xml:space="preserve">Управлением и обслуживанием жилищного фонда осуществляется: одним ТСЖ, тремя управляющими организациями. </w:t>
      </w:r>
    </w:p>
    <w:p w:rsidR="006C07A0" w:rsidRPr="009D51DE" w:rsidRDefault="006C07A0" w:rsidP="006C07A0">
      <w:pPr>
        <w:ind w:firstLine="708"/>
        <w:jc w:val="both"/>
        <w:rPr>
          <w:bCs/>
          <w:sz w:val="28"/>
          <w:szCs w:val="28"/>
        </w:rPr>
      </w:pPr>
      <w:r w:rsidRPr="009D51DE">
        <w:rPr>
          <w:rFonts w:cs="Arial CYR"/>
          <w:bCs/>
          <w:sz w:val="28"/>
          <w:szCs w:val="28"/>
        </w:rPr>
        <w:t>Всего на коммунальную инфраструктуру в 2021 году было израсходовано 22 308 760 рублей, это 17,3 % от всех расходов бюджета.</w:t>
      </w:r>
    </w:p>
    <w:p w:rsidR="006C07A0" w:rsidRPr="009D51DE" w:rsidRDefault="006C07A0" w:rsidP="006C07A0">
      <w:pPr>
        <w:ind w:firstLine="708"/>
        <w:jc w:val="both"/>
        <w:rPr>
          <w:bCs/>
          <w:sz w:val="28"/>
          <w:szCs w:val="28"/>
        </w:rPr>
      </w:pPr>
      <w:r w:rsidRPr="009D51DE">
        <w:rPr>
          <w:bCs/>
          <w:sz w:val="28"/>
          <w:szCs w:val="28"/>
        </w:rPr>
        <w:t>В 2021 году капитально отремонтировали трубную часть котла (краевой бюджет 4,9 млн. руб., местный бюджет 0,4 млн. руб.)</w:t>
      </w:r>
    </w:p>
    <w:p w:rsidR="006C07A0" w:rsidRPr="009D51DE" w:rsidRDefault="006C07A0" w:rsidP="006C07A0">
      <w:pPr>
        <w:ind w:firstLine="708"/>
        <w:jc w:val="both"/>
        <w:rPr>
          <w:bCs/>
          <w:sz w:val="28"/>
          <w:szCs w:val="28"/>
        </w:rPr>
      </w:pPr>
      <w:r w:rsidRPr="009D51DE">
        <w:rPr>
          <w:bCs/>
          <w:sz w:val="28"/>
          <w:szCs w:val="28"/>
        </w:rPr>
        <w:t>За счет средств местного бюджета:</w:t>
      </w:r>
    </w:p>
    <w:p w:rsidR="006C07A0" w:rsidRPr="009D51DE" w:rsidRDefault="006C07A0" w:rsidP="006C07A0">
      <w:pPr>
        <w:ind w:firstLine="708"/>
        <w:jc w:val="both"/>
        <w:rPr>
          <w:bCs/>
          <w:sz w:val="28"/>
          <w:szCs w:val="28"/>
        </w:rPr>
      </w:pPr>
      <w:r w:rsidRPr="009D51DE">
        <w:rPr>
          <w:bCs/>
          <w:sz w:val="28"/>
          <w:szCs w:val="28"/>
        </w:rPr>
        <w:t>Провели комплекс работ по переводу котельной в водогрейный режим за 5,5 млн. руб.</w:t>
      </w:r>
    </w:p>
    <w:p w:rsidR="006C07A0" w:rsidRPr="009D51DE" w:rsidRDefault="006C07A0" w:rsidP="006C07A0">
      <w:pPr>
        <w:ind w:firstLine="708"/>
        <w:jc w:val="both"/>
        <w:rPr>
          <w:rFonts w:cs="Arial CYR"/>
          <w:bCs/>
          <w:sz w:val="28"/>
          <w:szCs w:val="28"/>
        </w:rPr>
      </w:pPr>
      <w:r w:rsidRPr="009D51DE">
        <w:rPr>
          <w:rFonts w:cs="Arial CYR"/>
          <w:bCs/>
          <w:sz w:val="28"/>
          <w:szCs w:val="28"/>
        </w:rPr>
        <w:t>Капитально отремонтировали около 100 м сетей водоснабжения за 0,2 млн. руб.( ул.Чехова до детского сада № 3, от колодца до Казачья 14)</w:t>
      </w:r>
    </w:p>
    <w:p w:rsidR="006C07A0" w:rsidRPr="009D51DE" w:rsidRDefault="006C07A0" w:rsidP="006C07A0">
      <w:pPr>
        <w:ind w:firstLine="708"/>
        <w:jc w:val="both"/>
        <w:rPr>
          <w:rFonts w:cs="Arial CYR"/>
          <w:bCs/>
          <w:sz w:val="28"/>
          <w:szCs w:val="28"/>
        </w:rPr>
      </w:pPr>
      <w:r w:rsidRPr="009D51DE">
        <w:rPr>
          <w:rFonts w:cs="Arial CYR"/>
          <w:bCs/>
          <w:sz w:val="28"/>
          <w:szCs w:val="28"/>
        </w:rPr>
        <w:t xml:space="preserve">Капитально отремонтировали около 120 м сетей теплоснабжения за 0,5 млн. руб. (сети Центральные по ул.Лазо и по ул.Чехова), для этого на покупку металлопроката  привлекли средства из краевого бюджета в размере 2,6 млн. руб. и своё </w:t>
      </w:r>
      <w:proofErr w:type="spellStart"/>
      <w:r w:rsidRPr="009D51DE">
        <w:rPr>
          <w:rFonts w:cs="Arial CYR"/>
          <w:bCs/>
          <w:sz w:val="28"/>
          <w:szCs w:val="28"/>
        </w:rPr>
        <w:t>софинансирование</w:t>
      </w:r>
      <w:proofErr w:type="spellEnd"/>
      <w:r w:rsidRPr="009D51DE">
        <w:rPr>
          <w:rFonts w:cs="Arial CYR"/>
          <w:bCs/>
          <w:sz w:val="28"/>
          <w:szCs w:val="28"/>
        </w:rPr>
        <w:t xml:space="preserve"> в размере 1,2 млн. руб.</w:t>
      </w:r>
    </w:p>
    <w:p w:rsidR="006C07A0" w:rsidRPr="009D51DE" w:rsidRDefault="006C07A0" w:rsidP="006C07A0">
      <w:pPr>
        <w:ind w:firstLine="708"/>
        <w:jc w:val="both"/>
        <w:rPr>
          <w:rFonts w:cs="Arial CYR"/>
          <w:bCs/>
          <w:sz w:val="28"/>
          <w:szCs w:val="28"/>
        </w:rPr>
      </w:pPr>
      <w:r w:rsidRPr="009D51DE">
        <w:rPr>
          <w:rFonts w:cs="Arial CYR"/>
          <w:bCs/>
          <w:sz w:val="28"/>
          <w:szCs w:val="28"/>
        </w:rPr>
        <w:t>Приобретали материалы и оборудование для текущего ремонта систем тепло- и водоснабжения городского поселения на сумму 1,7 млн. руб.</w:t>
      </w:r>
    </w:p>
    <w:p w:rsidR="003F3A75" w:rsidRPr="001B3ECF" w:rsidRDefault="003F3A75" w:rsidP="00CA4DB4">
      <w:pPr>
        <w:pStyle w:val="a8"/>
        <w:ind w:firstLine="708"/>
        <w:jc w:val="both"/>
        <w:rPr>
          <w:rFonts w:ascii="Times New Roman" w:hAnsi="Times New Roman" w:cs="Times New Roman"/>
          <w:sz w:val="28"/>
          <w:szCs w:val="28"/>
        </w:rPr>
      </w:pPr>
      <w:r w:rsidRPr="001B3ECF">
        <w:rPr>
          <w:rFonts w:ascii="Times New Roman" w:hAnsi="Times New Roman" w:cs="Times New Roman"/>
          <w:sz w:val="28"/>
          <w:szCs w:val="28"/>
        </w:rPr>
        <w:t xml:space="preserve">Городское поселение и все предприятия жилищно-коммунального хозяйства получили паспорт готовности в установленные Правительством Хабаровского края сроки.  </w:t>
      </w:r>
    </w:p>
    <w:p w:rsidR="00E21BA9" w:rsidRPr="00720C73" w:rsidRDefault="00E21BA9" w:rsidP="00714342">
      <w:pPr>
        <w:pStyle w:val="a8"/>
        <w:spacing w:line="240" w:lineRule="exact"/>
        <w:ind w:firstLine="708"/>
        <w:jc w:val="both"/>
        <w:rPr>
          <w:rFonts w:ascii="Times New Roman" w:hAnsi="Times New Roman" w:cs="Times New Roman"/>
          <w:color w:val="00B050"/>
          <w:sz w:val="28"/>
          <w:szCs w:val="28"/>
        </w:rPr>
      </w:pPr>
    </w:p>
    <w:p w:rsidR="00E21BA9" w:rsidRPr="001B3ECF" w:rsidRDefault="00E21BA9" w:rsidP="00714342">
      <w:pPr>
        <w:spacing w:line="240" w:lineRule="exact"/>
        <w:jc w:val="both"/>
        <w:rPr>
          <w:b/>
          <w:sz w:val="28"/>
          <w:szCs w:val="28"/>
        </w:rPr>
      </w:pPr>
      <w:r w:rsidRPr="001B3ECF">
        <w:rPr>
          <w:b/>
          <w:sz w:val="28"/>
          <w:szCs w:val="28"/>
        </w:rPr>
        <w:t xml:space="preserve">Развитие дорожной деятельности </w:t>
      </w:r>
    </w:p>
    <w:p w:rsidR="00E21BA9" w:rsidRPr="001B3ECF" w:rsidRDefault="00E21BA9" w:rsidP="00714342">
      <w:pPr>
        <w:tabs>
          <w:tab w:val="left" w:pos="540"/>
          <w:tab w:val="left" w:pos="720"/>
        </w:tabs>
        <w:spacing w:line="240" w:lineRule="exact"/>
        <w:jc w:val="both"/>
        <w:rPr>
          <w:b/>
          <w:sz w:val="28"/>
          <w:szCs w:val="28"/>
        </w:rPr>
      </w:pPr>
    </w:p>
    <w:p w:rsidR="001B3ECF" w:rsidRPr="001B3ECF" w:rsidRDefault="001B3ECF" w:rsidP="001B3ECF">
      <w:pPr>
        <w:ind w:firstLine="708"/>
        <w:jc w:val="both"/>
        <w:rPr>
          <w:sz w:val="28"/>
          <w:szCs w:val="28"/>
        </w:rPr>
      </w:pPr>
      <w:r w:rsidRPr="001B3ECF">
        <w:rPr>
          <w:sz w:val="28"/>
          <w:szCs w:val="28"/>
        </w:rPr>
        <w:t>Финансирование мероприятий на развитие дорожн</w:t>
      </w:r>
      <w:r w:rsidR="00850190">
        <w:rPr>
          <w:sz w:val="28"/>
          <w:szCs w:val="28"/>
        </w:rPr>
        <w:t xml:space="preserve">ого хозяйства города  в рамках </w:t>
      </w:r>
      <w:r w:rsidRPr="001B3ECF">
        <w:rPr>
          <w:sz w:val="28"/>
          <w:szCs w:val="28"/>
        </w:rPr>
        <w:t>муниципальной  программы «Комплексное развитие транспортной инфра</w:t>
      </w:r>
      <w:r w:rsidR="00850190">
        <w:rPr>
          <w:sz w:val="28"/>
          <w:szCs w:val="28"/>
        </w:rPr>
        <w:t xml:space="preserve">структуры городского поселения </w:t>
      </w:r>
      <w:r w:rsidRPr="001B3ECF">
        <w:rPr>
          <w:sz w:val="28"/>
          <w:szCs w:val="28"/>
        </w:rPr>
        <w:t xml:space="preserve">«Город Вяземский» на период 2018-2027 годы» в 2021 году составило </w:t>
      </w:r>
      <w:r w:rsidRPr="001B3ECF">
        <w:rPr>
          <w:bCs/>
          <w:sz w:val="28"/>
          <w:szCs w:val="28"/>
        </w:rPr>
        <w:t>20438,45ты</w:t>
      </w:r>
      <w:r w:rsidRPr="001B3ECF">
        <w:rPr>
          <w:sz w:val="28"/>
          <w:szCs w:val="28"/>
        </w:rPr>
        <w:t>с. руб., из них:</w:t>
      </w:r>
    </w:p>
    <w:p w:rsidR="001B3ECF" w:rsidRPr="001B3ECF" w:rsidRDefault="001B3ECF" w:rsidP="001B3ECF">
      <w:pPr>
        <w:jc w:val="both"/>
        <w:rPr>
          <w:sz w:val="28"/>
          <w:szCs w:val="28"/>
        </w:rPr>
      </w:pPr>
      <w:r w:rsidRPr="001B3ECF">
        <w:rPr>
          <w:sz w:val="28"/>
          <w:szCs w:val="28"/>
        </w:rPr>
        <w:t xml:space="preserve">          - бюджет городского поселения составил –</w:t>
      </w:r>
      <w:r w:rsidRPr="001B3ECF">
        <w:rPr>
          <w:bCs/>
          <w:sz w:val="28"/>
          <w:szCs w:val="28"/>
        </w:rPr>
        <w:t>12936,70ты</w:t>
      </w:r>
      <w:r w:rsidRPr="001B3ECF">
        <w:rPr>
          <w:sz w:val="28"/>
          <w:szCs w:val="28"/>
        </w:rPr>
        <w:t xml:space="preserve">с. руб., </w:t>
      </w:r>
    </w:p>
    <w:p w:rsidR="001B3ECF" w:rsidRPr="001B3ECF" w:rsidRDefault="001B3ECF" w:rsidP="001B3ECF">
      <w:pPr>
        <w:tabs>
          <w:tab w:val="left" w:pos="720"/>
          <w:tab w:val="left" w:pos="900"/>
        </w:tabs>
        <w:ind w:firstLine="348"/>
        <w:jc w:val="both"/>
        <w:rPr>
          <w:sz w:val="28"/>
          <w:szCs w:val="28"/>
        </w:rPr>
      </w:pPr>
      <w:r w:rsidRPr="001B3ECF">
        <w:rPr>
          <w:sz w:val="28"/>
          <w:szCs w:val="28"/>
        </w:rPr>
        <w:t xml:space="preserve">     - краевой бюджет –7501,570тыс. руб. </w:t>
      </w:r>
    </w:p>
    <w:p w:rsidR="001B3ECF" w:rsidRPr="001B3ECF" w:rsidRDefault="001B3ECF" w:rsidP="001B3ECF">
      <w:pPr>
        <w:tabs>
          <w:tab w:val="left" w:pos="720"/>
        </w:tabs>
        <w:ind w:firstLine="349"/>
        <w:jc w:val="both"/>
        <w:rPr>
          <w:sz w:val="28"/>
          <w:szCs w:val="28"/>
        </w:rPr>
      </w:pPr>
      <w:r w:rsidRPr="001B3ECF">
        <w:rPr>
          <w:sz w:val="28"/>
          <w:szCs w:val="28"/>
        </w:rPr>
        <w:t xml:space="preserve">     В течение периода с мая по октябрь отчетного года автогрейдером проводились работы по планировке дорог с гравийным покрытием. Объем работ составил  2 697 076 кв.м. на сумму 2109,5тыс.руб. Произведены работы по отсыпке ПГС в объеме 2135,147м</w:t>
      </w:r>
      <w:r w:rsidRPr="001B3ECF">
        <w:rPr>
          <w:sz w:val="28"/>
          <w:szCs w:val="28"/>
          <w:vertAlign w:val="superscript"/>
        </w:rPr>
        <w:t>3</w:t>
      </w:r>
      <w:r w:rsidRPr="001B3ECF">
        <w:rPr>
          <w:sz w:val="28"/>
          <w:szCs w:val="28"/>
        </w:rPr>
        <w:t xml:space="preserve">на сумму </w:t>
      </w:r>
      <w:r w:rsidRPr="001B3ECF">
        <w:rPr>
          <w:b/>
          <w:sz w:val="28"/>
          <w:szCs w:val="28"/>
        </w:rPr>
        <w:t>2128.963</w:t>
      </w:r>
      <w:r w:rsidRPr="001B3ECF">
        <w:rPr>
          <w:sz w:val="28"/>
          <w:szCs w:val="28"/>
        </w:rPr>
        <w:t xml:space="preserve"> тыс. рублей. Всего затрачено на данные работы 4238,46тыс.руб.</w:t>
      </w:r>
    </w:p>
    <w:p w:rsidR="001B3ECF" w:rsidRPr="001B3ECF" w:rsidRDefault="001B3ECF" w:rsidP="001B3ECF">
      <w:pPr>
        <w:tabs>
          <w:tab w:val="left" w:pos="720"/>
        </w:tabs>
        <w:ind w:firstLine="349"/>
        <w:jc w:val="both"/>
        <w:rPr>
          <w:sz w:val="28"/>
          <w:szCs w:val="28"/>
        </w:rPr>
      </w:pPr>
      <w:r w:rsidRPr="001B3ECF">
        <w:rPr>
          <w:sz w:val="28"/>
          <w:szCs w:val="28"/>
        </w:rPr>
        <w:t xml:space="preserve">     Была продолжена начатая в 2010 году плановая работа по ремонту и замене водопропускных труб на перекрестках  улично-дорожной сети города. В 2021 году произведена замена 66п.м. труб. 1092,288тыс.руб</w:t>
      </w:r>
    </w:p>
    <w:p w:rsidR="001B3ECF" w:rsidRPr="001B3ECF" w:rsidRDefault="001B3ECF" w:rsidP="001B3ECF">
      <w:pPr>
        <w:tabs>
          <w:tab w:val="left" w:pos="360"/>
          <w:tab w:val="left" w:pos="540"/>
          <w:tab w:val="left" w:pos="720"/>
          <w:tab w:val="left" w:pos="900"/>
        </w:tabs>
        <w:jc w:val="both"/>
        <w:rPr>
          <w:sz w:val="28"/>
          <w:szCs w:val="28"/>
        </w:rPr>
      </w:pPr>
      <w:r w:rsidRPr="001B3ECF">
        <w:rPr>
          <w:sz w:val="28"/>
          <w:szCs w:val="28"/>
        </w:rPr>
        <w:tab/>
      </w:r>
      <w:r w:rsidRPr="001B3ECF">
        <w:rPr>
          <w:sz w:val="28"/>
          <w:szCs w:val="28"/>
        </w:rPr>
        <w:tab/>
        <w:t>Произведен ямочный ремонт асфальтобетонного п</w:t>
      </w:r>
      <w:r w:rsidR="00850190">
        <w:rPr>
          <w:sz w:val="28"/>
          <w:szCs w:val="28"/>
        </w:rPr>
        <w:t>окрытия дорог в объеме 2390 кв.</w:t>
      </w:r>
      <w:r w:rsidRPr="001B3ECF">
        <w:rPr>
          <w:sz w:val="28"/>
          <w:szCs w:val="28"/>
        </w:rPr>
        <w:t xml:space="preserve">м. и выполнены работы по заделке трещин асфальтобетонных дорог в объеме 2000,0 </w:t>
      </w:r>
      <w:proofErr w:type="spellStart"/>
      <w:r w:rsidRPr="001B3ECF">
        <w:rPr>
          <w:sz w:val="28"/>
          <w:szCs w:val="28"/>
        </w:rPr>
        <w:t>пог</w:t>
      </w:r>
      <w:proofErr w:type="spellEnd"/>
      <w:r w:rsidRPr="001B3ECF">
        <w:rPr>
          <w:sz w:val="28"/>
          <w:szCs w:val="28"/>
        </w:rPr>
        <w:t>. метров. Всего затрачено 3455,57тыс. рублей.</w:t>
      </w:r>
    </w:p>
    <w:p w:rsidR="001B3ECF" w:rsidRPr="001B3ECF" w:rsidRDefault="001B3ECF" w:rsidP="001B3ECF">
      <w:pPr>
        <w:tabs>
          <w:tab w:val="left" w:pos="360"/>
          <w:tab w:val="left" w:pos="540"/>
          <w:tab w:val="left" w:pos="720"/>
          <w:tab w:val="left" w:pos="900"/>
        </w:tabs>
        <w:jc w:val="both"/>
        <w:rPr>
          <w:sz w:val="28"/>
          <w:szCs w:val="28"/>
        </w:rPr>
      </w:pPr>
      <w:r w:rsidRPr="001B3ECF">
        <w:rPr>
          <w:sz w:val="28"/>
          <w:szCs w:val="28"/>
        </w:rPr>
        <w:tab/>
      </w:r>
      <w:r w:rsidRPr="001B3ECF">
        <w:rPr>
          <w:sz w:val="28"/>
          <w:szCs w:val="28"/>
        </w:rPr>
        <w:tab/>
        <w:t>Выполнены работы по планировке и углублению придорожных кюветов протяженностью 10 000 метров на сумму 487,5 тыс.руб.</w:t>
      </w:r>
    </w:p>
    <w:p w:rsidR="001B3ECF" w:rsidRPr="001B3ECF" w:rsidRDefault="001B3ECF" w:rsidP="001B3ECF">
      <w:pPr>
        <w:tabs>
          <w:tab w:val="left" w:pos="720"/>
        </w:tabs>
        <w:ind w:firstLine="540"/>
        <w:jc w:val="both"/>
        <w:rPr>
          <w:sz w:val="28"/>
          <w:szCs w:val="28"/>
        </w:rPr>
      </w:pPr>
      <w:r w:rsidRPr="001B3ECF">
        <w:rPr>
          <w:sz w:val="28"/>
          <w:szCs w:val="28"/>
        </w:rPr>
        <w:t xml:space="preserve">На зимнее содержание улично-дорожной  сети, тротуаров и площадей города направлено  609,596тыс. руб. </w:t>
      </w:r>
    </w:p>
    <w:p w:rsidR="005430C0" w:rsidRPr="00850190" w:rsidRDefault="001B3ECF" w:rsidP="00850190">
      <w:pPr>
        <w:tabs>
          <w:tab w:val="left" w:pos="720"/>
        </w:tabs>
        <w:ind w:firstLine="709"/>
        <w:jc w:val="both"/>
        <w:rPr>
          <w:sz w:val="28"/>
          <w:szCs w:val="28"/>
        </w:rPr>
      </w:pPr>
      <w:r w:rsidRPr="001B3ECF">
        <w:rPr>
          <w:sz w:val="28"/>
          <w:szCs w:val="28"/>
        </w:rPr>
        <w:lastRenderedPageBreak/>
        <w:t>Ремонт дороги по ул. Карла Маркса 8445,85 тыс.руб.</w:t>
      </w:r>
    </w:p>
    <w:p w:rsidR="008823FC" w:rsidRPr="00720C73" w:rsidRDefault="008823FC" w:rsidP="00714342">
      <w:pPr>
        <w:spacing w:line="240" w:lineRule="exact"/>
        <w:jc w:val="both"/>
        <w:rPr>
          <w:b/>
          <w:color w:val="00B050"/>
          <w:sz w:val="28"/>
          <w:szCs w:val="28"/>
        </w:rPr>
      </w:pPr>
    </w:p>
    <w:p w:rsidR="00E21BA9" w:rsidRPr="001B3ECF" w:rsidRDefault="00E21BA9" w:rsidP="00714342">
      <w:pPr>
        <w:spacing w:line="240" w:lineRule="exact"/>
        <w:jc w:val="both"/>
        <w:rPr>
          <w:b/>
          <w:sz w:val="28"/>
          <w:szCs w:val="28"/>
        </w:rPr>
      </w:pPr>
      <w:r w:rsidRPr="001B3ECF">
        <w:rPr>
          <w:b/>
          <w:sz w:val="28"/>
          <w:szCs w:val="28"/>
        </w:rPr>
        <w:t>Безопасность дорожного движения</w:t>
      </w:r>
    </w:p>
    <w:p w:rsidR="00E21BA9" w:rsidRPr="001B3ECF" w:rsidRDefault="00E21BA9" w:rsidP="00714342">
      <w:pPr>
        <w:spacing w:line="240" w:lineRule="exact"/>
        <w:ind w:left="1416" w:firstLine="708"/>
        <w:jc w:val="both"/>
        <w:rPr>
          <w:b/>
          <w:sz w:val="28"/>
          <w:szCs w:val="28"/>
        </w:rPr>
      </w:pPr>
    </w:p>
    <w:p w:rsidR="001B3ECF" w:rsidRPr="001B3ECF" w:rsidRDefault="001B3ECF" w:rsidP="00850190">
      <w:pPr>
        <w:ind w:firstLine="709"/>
        <w:jc w:val="both"/>
        <w:rPr>
          <w:sz w:val="28"/>
          <w:szCs w:val="28"/>
        </w:rPr>
      </w:pPr>
      <w:r w:rsidRPr="001B3ECF">
        <w:rPr>
          <w:sz w:val="28"/>
          <w:szCs w:val="28"/>
        </w:rPr>
        <w:t>В целях реализации муниципальной целевой программы «Обеспечение деятельности дорожного движения в городском поселении «Город Вяземский» в 2021 году произведены расходы на сумму 901,322тыс. руб.</w:t>
      </w:r>
    </w:p>
    <w:p w:rsidR="001B3ECF" w:rsidRPr="001B3ECF" w:rsidRDefault="001B3ECF" w:rsidP="00850190">
      <w:pPr>
        <w:tabs>
          <w:tab w:val="left" w:pos="720"/>
        </w:tabs>
        <w:ind w:firstLine="709"/>
        <w:jc w:val="both"/>
        <w:rPr>
          <w:sz w:val="28"/>
          <w:szCs w:val="28"/>
        </w:rPr>
      </w:pPr>
      <w:r w:rsidRPr="001B3ECF">
        <w:rPr>
          <w:sz w:val="28"/>
          <w:szCs w:val="28"/>
        </w:rPr>
        <w:t>Установлено 35 шт. дорожных знаков, отремонтировано 150 дорожных знаков. Проведены работы по обновлению дорожной разметки объемом – 9950 м.</w:t>
      </w:r>
    </w:p>
    <w:p w:rsidR="001B3ECF" w:rsidRPr="001B3ECF" w:rsidRDefault="001B3ECF" w:rsidP="00850190">
      <w:pPr>
        <w:tabs>
          <w:tab w:val="left" w:pos="360"/>
          <w:tab w:val="left" w:pos="720"/>
        </w:tabs>
        <w:ind w:firstLine="709"/>
        <w:jc w:val="both"/>
        <w:rPr>
          <w:sz w:val="28"/>
          <w:szCs w:val="28"/>
        </w:rPr>
      </w:pPr>
      <w:r w:rsidRPr="001B3ECF">
        <w:rPr>
          <w:sz w:val="28"/>
          <w:szCs w:val="28"/>
        </w:rPr>
        <w:t xml:space="preserve">Проведены работы по очистке перекрестков от кустарников и  обрезке деревьев вдоль дорожной сети города – 500 шт. </w:t>
      </w:r>
    </w:p>
    <w:p w:rsidR="00E21BA9" w:rsidRPr="00720C73" w:rsidRDefault="00E21BA9" w:rsidP="00714342">
      <w:pPr>
        <w:tabs>
          <w:tab w:val="left" w:pos="567"/>
          <w:tab w:val="left" w:pos="720"/>
        </w:tabs>
        <w:spacing w:line="240" w:lineRule="exact"/>
        <w:ind w:hanging="360"/>
        <w:jc w:val="both"/>
        <w:rPr>
          <w:color w:val="00B050"/>
          <w:sz w:val="28"/>
          <w:szCs w:val="28"/>
        </w:rPr>
      </w:pPr>
      <w:r w:rsidRPr="00720C73">
        <w:rPr>
          <w:color w:val="00B050"/>
          <w:sz w:val="28"/>
          <w:szCs w:val="28"/>
        </w:rPr>
        <w:tab/>
      </w:r>
      <w:r w:rsidRPr="00720C73">
        <w:rPr>
          <w:color w:val="00B050"/>
          <w:sz w:val="28"/>
          <w:szCs w:val="28"/>
        </w:rPr>
        <w:tab/>
      </w:r>
    </w:p>
    <w:p w:rsidR="00E21BA9" w:rsidRPr="001B3ECF" w:rsidRDefault="00E21BA9" w:rsidP="00714342">
      <w:pPr>
        <w:spacing w:line="240" w:lineRule="exact"/>
        <w:rPr>
          <w:b/>
          <w:sz w:val="28"/>
          <w:szCs w:val="28"/>
        </w:rPr>
      </w:pPr>
      <w:r w:rsidRPr="001B3ECF">
        <w:rPr>
          <w:b/>
          <w:sz w:val="28"/>
          <w:szCs w:val="28"/>
        </w:rPr>
        <w:t>Благоустройство города</w:t>
      </w:r>
    </w:p>
    <w:p w:rsidR="00E21BA9" w:rsidRPr="001B3ECF" w:rsidRDefault="00E21BA9" w:rsidP="00714342">
      <w:pPr>
        <w:tabs>
          <w:tab w:val="left" w:pos="720"/>
          <w:tab w:val="left" w:pos="900"/>
        </w:tabs>
        <w:spacing w:line="240" w:lineRule="exact"/>
        <w:jc w:val="both"/>
        <w:rPr>
          <w:sz w:val="28"/>
          <w:szCs w:val="28"/>
        </w:rPr>
      </w:pPr>
    </w:p>
    <w:p w:rsidR="001B3ECF" w:rsidRPr="001B3ECF" w:rsidRDefault="001B3ECF" w:rsidP="00850190">
      <w:pPr>
        <w:tabs>
          <w:tab w:val="left" w:pos="720"/>
        </w:tabs>
        <w:ind w:firstLine="709"/>
        <w:jc w:val="both"/>
        <w:rPr>
          <w:sz w:val="28"/>
          <w:szCs w:val="28"/>
        </w:rPr>
      </w:pPr>
      <w:r w:rsidRPr="001B3ECF">
        <w:rPr>
          <w:sz w:val="28"/>
          <w:szCs w:val="28"/>
        </w:rPr>
        <w:t xml:space="preserve">В отчетном периоде продолжает реализацию муниципальная  программа «Благоустройство  территории городского поселения «Город Вяземский». </w:t>
      </w:r>
    </w:p>
    <w:p w:rsidR="001B3ECF" w:rsidRPr="001B3ECF" w:rsidRDefault="001B3ECF" w:rsidP="00850190">
      <w:pPr>
        <w:tabs>
          <w:tab w:val="left" w:pos="720"/>
        </w:tabs>
        <w:ind w:firstLine="709"/>
        <w:jc w:val="both"/>
        <w:rPr>
          <w:sz w:val="28"/>
          <w:szCs w:val="28"/>
        </w:rPr>
      </w:pPr>
      <w:r w:rsidRPr="001B3ECF">
        <w:rPr>
          <w:sz w:val="28"/>
          <w:szCs w:val="28"/>
        </w:rPr>
        <w:t xml:space="preserve">В муниципальную программу вошли такие работы как озеленение и скашивание территории, устройство клумб, валка деревьев, уборка несанкционированного навала мусора, уборка несанкционированных свалок, содержание урн, содержание и ремонт памятников и обелисков, оформление улиц и площадей к праздничным мероприятиям, содержание мест захоронения (кладбища).  </w:t>
      </w:r>
    </w:p>
    <w:p w:rsidR="001B3ECF" w:rsidRPr="001B3ECF" w:rsidRDefault="001B3ECF" w:rsidP="00850190">
      <w:pPr>
        <w:tabs>
          <w:tab w:val="left" w:pos="720"/>
        </w:tabs>
        <w:ind w:firstLine="709"/>
        <w:jc w:val="both"/>
        <w:rPr>
          <w:sz w:val="28"/>
          <w:szCs w:val="28"/>
        </w:rPr>
      </w:pPr>
      <w:r w:rsidRPr="001B3ECF">
        <w:rPr>
          <w:sz w:val="28"/>
          <w:szCs w:val="28"/>
        </w:rPr>
        <w:t>На мероприятия программы израсходовано в отчетном  году   6655,059. руб., в том числе:</w:t>
      </w:r>
    </w:p>
    <w:p w:rsidR="001B3ECF" w:rsidRPr="001B3ECF" w:rsidRDefault="001B3ECF" w:rsidP="00850190">
      <w:pPr>
        <w:tabs>
          <w:tab w:val="left" w:pos="720"/>
        </w:tabs>
        <w:ind w:firstLine="709"/>
        <w:jc w:val="both"/>
        <w:rPr>
          <w:sz w:val="28"/>
          <w:szCs w:val="28"/>
        </w:rPr>
      </w:pPr>
      <w:r w:rsidRPr="001B3ECF">
        <w:rPr>
          <w:sz w:val="28"/>
          <w:szCs w:val="28"/>
        </w:rPr>
        <w:t>1) Текущее содержание зеленых насаждений и объектов внешнего вида: 37755,567</w:t>
      </w:r>
    </w:p>
    <w:p w:rsidR="001B3ECF" w:rsidRPr="001B3ECF" w:rsidRDefault="001B3ECF" w:rsidP="00850190">
      <w:pPr>
        <w:tabs>
          <w:tab w:val="left" w:pos="720"/>
        </w:tabs>
        <w:ind w:firstLine="709"/>
        <w:jc w:val="both"/>
        <w:rPr>
          <w:sz w:val="28"/>
          <w:szCs w:val="28"/>
        </w:rPr>
      </w:pPr>
      <w:r w:rsidRPr="001B3ECF">
        <w:rPr>
          <w:sz w:val="28"/>
          <w:szCs w:val="28"/>
        </w:rPr>
        <w:t>-посажено 16199  цветов на площади 1619 кв.м., выполнены работы по выкашиванию и стрижке газонов, тротуаров, обочин дорог, парков и скверов на площади 138 тыс.кв.м. производились работы по стрижке живой изгороди в количестве 3642м2. Стоимость данных работ составила 1672,277тыс. руб.;</w:t>
      </w:r>
    </w:p>
    <w:p w:rsidR="001B3ECF" w:rsidRPr="001B3ECF" w:rsidRDefault="001B3ECF" w:rsidP="00850190">
      <w:pPr>
        <w:tabs>
          <w:tab w:val="left" w:pos="720"/>
        </w:tabs>
        <w:ind w:firstLine="709"/>
        <w:jc w:val="both"/>
        <w:rPr>
          <w:sz w:val="28"/>
          <w:szCs w:val="28"/>
        </w:rPr>
      </w:pPr>
      <w:r w:rsidRPr="001B3ECF">
        <w:rPr>
          <w:sz w:val="28"/>
          <w:szCs w:val="28"/>
        </w:rPr>
        <w:t>- на проведение работ по механизированному скашиванию обочин затрачено 340,888.руб., общий объем работ по выкашиванию обочин составил 666,68 тыс. м</w:t>
      </w:r>
      <w:r w:rsidRPr="001B3ECF">
        <w:rPr>
          <w:sz w:val="28"/>
          <w:szCs w:val="28"/>
          <w:vertAlign w:val="superscript"/>
        </w:rPr>
        <w:t>2</w:t>
      </w:r>
      <w:r w:rsidRPr="001B3ECF">
        <w:rPr>
          <w:sz w:val="28"/>
          <w:szCs w:val="28"/>
        </w:rPr>
        <w:t>;</w:t>
      </w:r>
    </w:p>
    <w:p w:rsidR="001B3ECF" w:rsidRPr="001B3ECF" w:rsidRDefault="001B3ECF" w:rsidP="00850190">
      <w:pPr>
        <w:tabs>
          <w:tab w:val="left" w:pos="720"/>
        </w:tabs>
        <w:ind w:firstLine="709"/>
        <w:jc w:val="both"/>
        <w:rPr>
          <w:sz w:val="28"/>
          <w:szCs w:val="28"/>
        </w:rPr>
      </w:pPr>
      <w:r w:rsidRPr="001B3ECF">
        <w:rPr>
          <w:sz w:val="28"/>
          <w:szCs w:val="28"/>
        </w:rPr>
        <w:t>- расходы на валку, уборку 0 м3 аварийных деревьев составили 0.руб.;</w:t>
      </w:r>
    </w:p>
    <w:p w:rsidR="001B3ECF" w:rsidRPr="001B3ECF" w:rsidRDefault="001B3ECF" w:rsidP="00850190">
      <w:pPr>
        <w:tabs>
          <w:tab w:val="left" w:pos="720"/>
        </w:tabs>
        <w:ind w:firstLine="709"/>
        <w:jc w:val="both"/>
        <w:rPr>
          <w:sz w:val="28"/>
          <w:szCs w:val="28"/>
        </w:rPr>
      </w:pPr>
      <w:r w:rsidRPr="001B3ECF">
        <w:rPr>
          <w:sz w:val="28"/>
          <w:szCs w:val="28"/>
        </w:rPr>
        <w:t>- расходы на валку, уборку  сухих, перестойных деревьев 28,773тыс. руб.</w:t>
      </w:r>
    </w:p>
    <w:p w:rsidR="001B3ECF" w:rsidRPr="001B3ECF" w:rsidRDefault="001B3ECF" w:rsidP="001B3ECF">
      <w:pPr>
        <w:ind w:firstLine="708"/>
        <w:jc w:val="both"/>
        <w:rPr>
          <w:sz w:val="28"/>
          <w:szCs w:val="28"/>
        </w:rPr>
      </w:pPr>
      <w:r w:rsidRPr="001B3ECF">
        <w:rPr>
          <w:sz w:val="28"/>
          <w:szCs w:val="28"/>
        </w:rPr>
        <w:t xml:space="preserve">2)  Мероприятия  по  прочему  по  благоустройству  исполнены  в  сумме </w:t>
      </w:r>
      <w:r w:rsidRPr="001B3ECF">
        <w:rPr>
          <w:bCs/>
          <w:sz w:val="28"/>
          <w:szCs w:val="28"/>
        </w:rPr>
        <w:t>1002,493</w:t>
      </w:r>
      <w:r w:rsidRPr="001B3ECF">
        <w:rPr>
          <w:sz w:val="28"/>
          <w:szCs w:val="28"/>
        </w:rPr>
        <w:t xml:space="preserve">  тыс.руб., в том числе:</w:t>
      </w:r>
    </w:p>
    <w:p w:rsidR="001B3ECF" w:rsidRPr="001B3ECF" w:rsidRDefault="001B3ECF" w:rsidP="001B3ECF">
      <w:pPr>
        <w:tabs>
          <w:tab w:val="left" w:pos="720"/>
        </w:tabs>
        <w:ind w:firstLine="708"/>
        <w:jc w:val="both"/>
        <w:rPr>
          <w:sz w:val="28"/>
          <w:szCs w:val="28"/>
        </w:rPr>
      </w:pPr>
      <w:r w:rsidRPr="001B3ECF">
        <w:rPr>
          <w:sz w:val="28"/>
          <w:szCs w:val="28"/>
        </w:rPr>
        <w:t>- на устройство и охрану "Новогоднего городка" направлено 697,899 тыс. руб.;</w:t>
      </w:r>
    </w:p>
    <w:p w:rsidR="001B3ECF" w:rsidRPr="001B3ECF" w:rsidRDefault="001B3ECF" w:rsidP="001B3ECF">
      <w:pPr>
        <w:tabs>
          <w:tab w:val="left" w:pos="720"/>
        </w:tabs>
        <w:ind w:firstLine="708"/>
        <w:jc w:val="both"/>
        <w:rPr>
          <w:sz w:val="28"/>
          <w:szCs w:val="28"/>
        </w:rPr>
      </w:pPr>
      <w:r w:rsidRPr="001B3ECF">
        <w:rPr>
          <w:sz w:val="28"/>
          <w:szCs w:val="28"/>
        </w:rPr>
        <w:t xml:space="preserve">- затраты на содержание памятников и обелисков (6шт) на территории города составило 194,97тыс. руб.; </w:t>
      </w:r>
    </w:p>
    <w:p w:rsidR="001B3ECF" w:rsidRPr="001B3ECF" w:rsidRDefault="001B3ECF" w:rsidP="001B3ECF">
      <w:pPr>
        <w:tabs>
          <w:tab w:val="left" w:pos="720"/>
        </w:tabs>
        <w:ind w:firstLine="708"/>
        <w:jc w:val="both"/>
        <w:rPr>
          <w:sz w:val="28"/>
          <w:szCs w:val="28"/>
        </w:rPr>
      </w:pPr>
      <w:r w:rsidRPr="001B3ECF">
        <w:rPr>
          <w:sz w:val="28"/>
          <w:szCs w:val="28"/>
        </w:rPr>
        <w:t>- подготовка к  праздничным мероприятиям 302,882 тыс.руб.;</w:t>
      </w:r>
    </w:p>
    <w:p w:rsidR="001B3ECF" w:rsidRPr="001B3ECF" w:rsidRDefault="001B3ECF" w:rsidP="001B3ECF">
      <w:pPr>
        <w:tabs>
          <w:tab w:val="left" w:pos="720"/>
        </w:tabs>
        <w:ind w:firstLine="708"/>
        <w:jc w:val="both"/>
        <w:rPr>
          <w:sz w:val="28"/>
          <w:szCs w:val="28"/>
        </w:rPr>
      </w:pPr>
      <w:r w:rsidRPr="001B3ECF">
        <w:rPr>
          <w:sz w:val="28"/>
          <w:szCs w:val="28"/>
        </w:rPr>
        <w:lastRenderedPageBreak/>
        <w:t>- расходы на содержание земель для захоронения (кладбища) составили 197,781 тыс. руб.</w:t>
      </w:r>
    </w:p>
    <w:p w:rsidR="001B3ECF" w:rsidRPr="001B3ECF" w:rsidRDefault="001B3ECF" w:rsidP="001B3ECF">
      <w:pPr>
        <w:tabs>
          <w:tab w:val="left" w:pos="720"/>
        </w:tabs>
        <w:ind w:firstLine="708"/>
        <w:jc w:val="both"/>
        <w:rPr>
          <w:sz w:val="28"/>
          <w:szCs w:val="28"/>
        </w:rPr>
      </w:pPr>
      <w:r w:rsidRPr="001B3ECF">
        <w:rPr>
          <w:sz w:val="28"/>
          <w:szCs w:val="28"/>
        </w:rPr>
        <w:t xml:space="preserve">- плата за </w:t>
      </w:r>
      <w:proofErr w:type="spellStart"/>
      <w:r w:rsidRPr="001B3ECF">
        <w:rPr>
          <w:sz w:val="28"/>
          <w:szCs w:val="28"/>
        </w:rPr>
        <w:t>электро</w:t>
      </w:r>
      <w:proofErr w:type="spellEnd"/>
      <w:r w:rsidRPr="001B3ECF">
        <w:rPr>
          <w:sz w:val="28"/>
          <w:szCs w:val="28"/>
        </w:rPr>
        <w:t xml:space="preserve"> энергию фонтан -36,784 тыс. руб.</w:t>
      </w:r>
    </w:p>
    <w:p w:rsidR="001B3ECF" w:rsidRPr="001B3ECF" w:rsidRDefault="001B3ECF" w:rsidP="001B3ECF">
      <w:pPr>
        <w:tabs>
          <w:tab w:val="left" w:pos="720"/>
        </w:tabs>
        <w:ind w:firstLine="708"/>
        <w:jc w:val="both"/>
        <w:rPr>
          <w:sz w:val="28"/>
          <w:szCs w:val="28"/>
        </w:rPr>
      </w:pPr>
      <w:r w:rsidRPr="001B3ECF">
        <w:rPr>
          <w:sz w:val="28"/>
          <w:szCs w:val="28"/>
        </w:rPr>
        <w:t>- консервация фонтана на зиму -21,259 тыс. руб.</w:t>
      </w:r>
    </w:p>
    <w:p w:rsidR="001B3ECF" w:rsidRPr="001B3ECF" w:rsidRDefault="001B3ECF" w:rsidP="001B3ECF">
      <w:pPr>
        <w:ind w:firstLine="708"/>
        <w:jc w:val="both"/>
        <w:rPr>
          <w:sz w:val="28"/>
          <w:szCs w:val="28"/>
        </w:rPr>
      </w:pPr>
      <w:r w:rsidRPr="001B3ECF">
        <w:rPr>
          <w:sz w:val="28"/>
          <w:szCs w:val="28"/>
        </w:rPr>
        <w:t xml:space="preserve">3) Санитарное содержание и очистка территории городского поселения «Город Вяземский» исполнено на сумму </w:t>
      </w:r>
      <w:r w:rsidRPr="001B3ECF">
        <w:rPr>
          <w:bCs/>
          <w:sz w:val="28"/>
          <w:szCs w:val="28"/>
        </w:rPr>
        <w:t>1876,997</w:t>
      </w:r>
      <w:r w:rsidRPr="001B3ECF">
        <w:rPr>
          <w:sz w:val="28"/>
          <w:szCs w:val="28"/>
        </w:rPr>
        <w:t xml:space="preserve"> тыс.руб.</w:t>
      </w:r>
    </w:p>
    <w:p w:rsidR="001B3ECF" w:rsidRPr="001B3ECF" w:rsidRDefault="001B3ECF" w:rsidP="001B3ECF">
      <w:pPr>
        <w:tabs>
          <w:tab w:val="left" w:pos="720"/>
        </w:tabs>
        <w:ind w:firstLine="708"/>
        <w:jc w:val="both"/>
        <w:rPr>
          <w:sz w:val="28"/>
          <w:szCs w:val="28"/>
        </w:rPr>
      </w:pPr>
      <w:r w:rsidRPr="001B3ECF">
        <w:rPr>
          <w:sz w:val="28"/>
          <w:szCs w:val="28"/>
        </w:rPr>
        <w:t>- Санитарное содержание территории парков, скверов, площадей, улиц, уборка несанкционированных свалок бесхозных территорий составило 3490 куб. м.;</w:t>
      </w:r>
    </w:p>
    <w:p w:rsidR="001B3ECF" w:rsidRDefault="001B3ECF" w:rsidP="00714342">
      <w:pPr>
        <w:spacing w:line="240" w:lineRule="exact"/>
        <w:jc w:val="both"/>
        <w:rPr>
          <w:b/>
          <w:sz w:val="28"/>
          <w:szCs w:val="28"/>
        </w:rPr>
      </w:pPr>
    </w:p>
    <w:p w:rsidR="00E21BA9" w:rsidRPr="001B3ECF" w:rsidRDefault="00E21BA9" w:rsidP="00714342">
      <w:pPr>
        <w:spacing w:line="240" w:lineRule="exact"/>
        <w:jc w:val="both"/>
        <w:rPr>
          <w:b/>
          <w:sz w:val="28"/>
          <w:szCs w:val="28"/>
        </w:rPr>
      </w:pPr>
      <w:r w:rsidRPr="001B3ECF">
        <w:rPr>
          <w:b/>
          <w:sz w:val="28"/>
          <w:szCs w:val="28"/>
        </w:rPr>
        <w:t>Социально-жилищная политика</w:t>
      </w:r>
    </w:p>
    <w:p w:rsidR="00E21BA9" w:rsidRPr="00720C73" w:rsidRDefault="00E21BA9" w:rsidP="00714342">
      <w:pPr>
        <w:spacing w:line="240" w:lineRule="exact"/>
        <w:jc w:val="both"/>
        <w:rPr>
          <w:b/>
          <w:color w:val="00B050"/>
          <w:sz w:val="28"/>
          <w:szCs w:val="28"/>
        </w:rPr>
      </w:pPr>
    </w:p>
    <w:p w:rsidR="001B3ECF" w:rsidRPr="001B3ECF" w:rsidRDefault="001B3ECF" w:rsidP="00850190">
      <w:pPr>
        <w:ind w:firstLine="709"/>
        <w:jc w:val="both"/>
        <w:rPr>
          <w:sz w:val="28"/>
          <w:szCs w:val="28"/>
        </w:rPr>
      </w:pPr>
      <w:r w:rsidRPr="001B3ECF">
        <w:rPr>
          <w:sz w:val="28"/>
          <w:szCs w:val="28"/>
        </w:rPr>
        <w:t xml:space="preserve">Из бюджета городского поселения «Город Вяземский» на реализацию мероприятий муниципальной программой «Обеспечение функционирования и развития жилищного фонда городского поселения «Город Вяземский» на период 2021-2025 годы» в 2021 году направлено </w:t>
      </w:r>
      <w:r w:rsidRPr="001B3ECF">
        <w:rPr>
          <w:b/>
          <w:sz w:val="28"/>
          <w:szCs w:val="28"/>
        </w:rPr>
        <w:t>3012,29312</w:t>
      </w:r>
      <w:r w:rsidRPr="001B3ECF">
        <w:rPr>
          <w:b/>
        </w:rPr>
        <w:t xml:space="preserve"> </w:t>
      </w:r>
      <w:r w:rsidRPr="001B3ECF">
        <w:rPr>
          <w:sz w:val="28"/>
          <w:szCs w:val="28"/>
        </w:rPr>
        <w:t>тыс.руб. в том числе:</w:t>
      </w:r>
    </w:p>
    <w:p w:rsidR="001B3ECF" w:rsidRPr="001B3ECF" w:rsidRDefault="001B3ECF" w:rsidP="00850190">
      <w:pPr>
        <w:ind w:firstLine="709"/>
        <w:jc w:val="both"/>
        <w:rPr>
          <w:color w:val="FF0000"/>
          <w:sz w:val="28"/>
          <w:szCs w:val="28"/>
        </w:rPr>
      </w:pPr>
      <w:r w:rsidRPr="001B3ECF">
        <w:rPr>
          <w:sz w:val="28"/>
          <w:szCs w:val="28"/>
        </w:rPr>
        <w:t xml:space="preserve">1) выполнен капитальный ремонт муниципального жилого фонда в сумме 1789,16180 тыс. руб. по следующим адресам: ул. Орджоникидзе, д. 64 кв. 2, ул. Шевченко, д. 10 кв. 2, ул. Амурская, д. 17а, ул. Сильная, д.41 кв.1,  ул. Школьная, д.98а, кв.1. Площадь отремонтированного жилищного фонда составила 209,3 кв. м. </w:t>
      </w:r>
    </w:p>
    <w:p w:rsidR="001B3ECF" w:rsidRPr="001B3ECF" w:rsidRDefault="001B3ECF" w:rsidP="00850190">
      <w:pPr>
        <w:autoSpaceDE w:val="0"/>
        <w:autoSpaceDN w:val="0"/>
        <w:adjustRightInd w:val="0"/>
        <w:ind w:firstLine="709"/>
        <w:jc w:val="both"/>
        <w:rPr>
          <w:sz w:val="28"/>
          <w:szCs w:val="28"/>
        </w:rPr>
      </w:pPr>
      <w:r w:rsidRPr="001B3ECF">
        <w:rPr>
          <w:sz w:val="28"/>
          <w:szCs w:val="28"/>
        </w:rPr>
        <w:t>2) выполнен текущий ремонт муниципального жилого фонда в сумме 642,83075</w:t>
      </w:r>
      <w:r w:rsidRPr="001B3ECF">
        <w:t xml:space="preserve"> </w:t>
      </w:r>
      <w:r w:rsidRPr="001B3ECF">
        <w:rPr>
          <w:sz w:val="28"/>
          <w:szCs w:val="28"/>
        </w:rPr>
        <w:t>тыс. руб. по следующим адресам: ул. Казачья, д.28 кв.63, ул. Котляра, д.34а кв.8, ул. Карла Маркса, д.56 кв.44, ул. Карла Маркса, д.56 кв.49, ул. Карла Маркса, д.56 кв.60, ул. Карла Маркса, д.56 кв.83, ул. Шолохова, д.33б кв.5, ул. Шолохова, д.35в кв.16, ул. Шолохова, д.35в кв.32, ул. Вяземская, д.93 кв.2, ул. Казачья, д.28 кв.65, ул. Коммунистическая, д.33 кв.5, ул. Карла Маркса, д.56 кв.49, ул. Шолохова, д.35в кв.32, ул. Карла Маркса, д.56 кв.49, ул. Карла Маркса, д.56 кв.60, ул. Карла Маркса, д.56 кв.60. Площадь отремонтированного жилищного фонда составила 781,7</w:t>
      </w:r>
      <w:r w:rsidRPr="001B3ECF">
        <w:t xml:space="preserve"> </w:t>
      </w:r>
      <w:r w:rsidRPr="001B3ECF">
        <w:rPr>
          <w:sz w:val="28"/>
          <w:szCs w:val="28"/>
        </w:rPr>
        <w:t>кв. м.</w:t>
      </w:r>
    </w:p>
    <w:p w:rsidR="001B3ECF" w:rsidRPr="001B3ECF" w:rsidRDefault="001B3ECF" w:rsidP="00850190">
      <w:pPr>
        <w:ind w:firstLine="709"/>
        <w:jc w:val="both"/>
        <w:rPr>
          <w:sz w:val="28"/>
          <w:szCs w:val="28"/>
        </w:rPr>
      </w:pPr>
      <w:r w:rsidRPr="001B3ECF">
        <w:rPr>
          <w:sz w:val="28"/>
          <w:szCs w:val="28"/>
        </w:rPr>
        <w:t>3) произведено обследование муниципального жилого фонда в сумме 475,0 тыс.руб. (проведено обследование 12 объектов муниципального жилого фонда);</w:t>
      </w:r>
    </w:p>
    <w:p w:rsidR="001B3ECF" w:rsidRPr="001B3ECF" w:rsidRDefault="001B3ECF" w:rsidP="00850190">
      <w:pPr>
        <w:ind w:firstLine="709"/>
        <w:jc w:val="both"/>
        <w:rPr>
          <w:sz w:val="28"/>
          <w:szCs w:val="28"/>
        </w:rPr>
      </w:pPr>
      <w:r w:rsidRPr="001B3ECF">
        <w:rPr>
          <w:sz w:val="28"/>
          <w:szCs w:val="28"/>
        </w:rPr>
        <w:t>4) сумма оплаченных взносов НО «Региональный оператор-фонд капитального ремонта многоквартирных домов в Хабаровском крае» по капитальному ремонту общего имущества в многоквартирных домах соразмерности муниципальной доле в праве общей собственности на имущество составила 579,82557</w:t>
      </w:r>
      <w:r w:rsidRPr="001B3ECF">
        <w:t xml:space="preserve"> </w:t>
      </w:r>
      <w:r w:rsidRPr="001B3ECF">
        <w:rPr>
          <w:sz w:val="28"/>
          <w:szCs w:val="28"/>
        </w:rPr>
        <w:t>тыс.руб.</w:t>
      </w:r>
    </w:p>
    <w:p w:rsidR="001B3ECF" w:rsidRPr="001B3ECF" w:rsidRDefault="001B3ECF" w:rsidP="001B3ECF">
      <w:pPr>
        <w:pStyle w:val="a8"/>
        <w:ind w:right="-3" w:firstLine="708"/>
        <w:jc w:val="both"/>
        <w:rPr>
          <w:rFonts w:ascii="Times New Roman" w:hAnsi="Times New Roman" w:cs="Times New Roman"/>
          <w:sz w:val="28"/>
          <w:szCs w:val="28"/>
        </w:rPr>
      </w:pPr>
      <w:r w:rsidRPr="001B3ECF">
        <w:rPr>
          <w:rFonts w:ascii="Times New Roman" w:hAnsi="Times New Roman" w:cs="Times New Roman"/>
          <w:sz w:val="28"/>
          <w:szCs w:val="28"/>
        </w:rPr>
        <w:t>Программа "Обеспечение жильем молодых семей в городском поселении "Город Вяземский" направлена на реализацию одного из приоритетных направлений национального проекта "Доступное и комфортное жилье - гражданам России" и действует на территории городского поселения с 2009 года.</w:t>
      </w:r>
    </w:p>
    <w:p w:rsidR="001B3ECF" w:rsidRPr="001B3ECF" w:rsidRDefault="001B3ECF" w:rsidP="001B3ECF">
      <w:pPr>
        <w:pStyle w:val="a8"/>
        <w:ind w:right="-3" w:firstLine="708"/>
        <w:jc w:val="both"/>
        <w:rPr>
          <w:rFonts w:ascii="Times New Roman" w:hAnsi="Times New Roman" w:cs="Times New Roman"/>
          <w:sz w:val="28"/>
          <w:szCs w:val="28"/>
        </w:rPr>
      </w:pPr>
      <w:r w:rsidRPr="001B3ECF">
        <w:rPr>
          <w:rFonts w:ascii="Times New Roman" w:hAnsi="Times New Roman" w:cs="Times New Roman"/>
          <w:sz w:val="28"/>
          <w:szCs w:val="28"/>
        </w:rPr>
        <w:t>В ходе реализации Программы в 2021 году получателями социальной выплаты стали 11 молодых семей, из них 9 многодетные семьи.</w:t>
      </w:r>
    </w:p>
    <w:p w:rsidR="001B3ECF" w:rsidRPr="001B3ECF" w:rsidRDefault="001B3ECF" w:rsidP="001B3ECF">
      <w:pPr>
        <w:pStyle w:val="a8"/>
        <w:ind w:right="-3" w:firstLine="708"/>
        <w:jc w:val="both"/>
        <w:rPr>
          <w:rFonts w:ascii="Times New Roman" w:hAnsi="Times New Roman" w:cs="Times New Roman"/>
          <w:sz w:val="28"/>
          <w:szCs w:val="28"/>
        </w:rPr>
      </w:pPr>
      <w:r w:rsidRPr="001B3ECF">
        <w:rPr>
          <w:rFonts w:ascii="Times New Roman" w:hAnsi="Times New Roman" w:cs="Times New Roman"/>
          <w:sz w:val="28"/>
          <w:szCs w:val="28"/>
        </w:rPr>
        <w:lastRenderedPageBreak/>
        <w:t>Общая сумма 11 свидетельств о праве на получение социальной выплаты на приобретение жилого помещения или строительства индивидуального жилого дома, выданных молодым семьям составила              12,35 млн. руб., их низ:</w:t>
      </w:r>
    </w:p>
    <w:p w:rsidR="001B3ECF" w:rsidRPr="001B3ECF" w:rsidRDefault="001B3ECF" w:rsidP="001B3ECF">
      <w:pPr>
        <w:pStyle w:val="a8"/>
        <w:ind w:right="-3" w:firstLine="708"/>
        <w:jc w:val="both"/>
        <w:rPr>
          <w:rFonts w:ascii="Times New Roman" w:hAnsi="Times New Roman" w:cs="Times New Roman"/>
          <w:sz w:val="28"/>
          <w:szCs w:val="28"/>
        </w:rPr>
      </w:pPr>
      <w:r w:rsidRPr="001B3ECF">
        <w:rPr>
          <w:rFonts w:ascii="Times New Roman" w:hAnsi="Times New Roman" w:cs="Times New Roman"/>
          <w:sz w:val="28"/>
          <w:szCs w:val="28"/>
        </w:rPr>
        <w:t>за счет средств краевого бюджета – 10,293 млн. руб.,</w:t>
      </w:r>
    </w:p>
    <w:p w:rsidR="001B3ECF" w:rsidRPr="001B3ECF" w:rsidRDefault="001B3ECF" w:rsidP="001B3ECF">
      <w:pPr>
        <w:pStyle w:val="a8"/>
        <w:ind w:right="-3" w:firstLine="708"/>
        <w:jc w:val="both"/>
        <w:rPr>
          <w:rFonts w:ascii="Times New Roman" w:hAnsi="Times New Roman" w:cs="Times New Roman"/>
          <w:sz w:val="28"/>
          <w:szCs w:val="28"/>
        </w:rPr>
      </w:pPr>
      <w:r w:rsidRPr="001B3ECF">
        <w:rPr>
          <w:rFonts w:ascii="Times New Roman" w:hAnsi="Times New Roman" w:cs="Times New Roman"/>
          <w:sz w:val="28"/>
          <w:szCs w:val="28"/>
        </w:rPr>
        <w:t xml:space="preserve">за счет средств местного бюджета – 2,058 млн. руб. </w:t>
      </w:r>
    </w:p>
    <w:p w:rsidR="001B3ECF" w:rsidRPr="001B3ECF" w:rsidRDefault="00850190" w:rsidP="001B3ECF">
      <w:pPr>
        <w:ind w:firstLine="708"/>
        <w:jc w:val="both"/>
        <w:rPr>
          <w:sz w:val="28"/>
          <w:szCs w:val="28"/>
        </w:rPr>
      </w:pPr>
      <w:r>
        <w:rPr>
          <w:sz w:val="28"/>
          <w:szCs w:val="28"/>
        </w:rPr>
        <w:t xml:space="preserve">Средства от </w:t>
      </w:r>
      <w:r w:rsidR="001B3ECF" w:rsidRPr="001B3ECF">
        <w:rPr>
          <w:sz w:val="28"/>
          <w:szCs w:val="28"/>
        </w:rPr>
        <w:t>полученных социальных выплат использовались молодыми семьями для оплаты договоров купли-продажи жилых помещений, а так же для погашения основного долга и процентов по жилищной ипотеке.</w:t>
      </w:r>
    </w:p>
    <w:p w:rsidR="001B3ECF" w:rsidRPr="001B3ECF" w:rsidRDefault="001B3ECF" w:rsidP="001B3ECF">
      <w:pPr>
        <w:ind w:firstLine="708"/>
        <w:jc w:val="both"/>
        <w:rPr>
          <w:sz w:val="28"/>
          <w:szCs w:val="28"/>
        </w:rPr>
      </w:pPr>
      <w:r w:rsidRPr="001B3ECF">
        <w:rPr>
          <w:sz w:val="28"/>
          <w:szCs w:val="28"/>
        </w:rPr>
        <w:t>Одним из условий участия муниципального образования в конкурсном отборе это обязательство муниципального образования предоставить дополнительную выплату молодой семье родившей или усыновившей одного ребенка после получения социальной выплаты на приобретение жилья.</w:t>
      </w:r>
    </w:p>
    <w:p w:rsidR="001B3ECF" w:rsidRPr="001B3ECF" w:rsidRDefault="001B3ECF" w:rsidP="001B3ECF">
      <w:pPr>
        <w:ind w:firstLine="708"/>
        <w:jc w:val="both"/>
        <w:rPr>
          <w:sz w:val="28"/>
          <w:szCs w:val="28"/>
        </w:rPr>
      </w:pPr>
      <w:r w:rsidRPr="001B3ECF">
        <w:rPr>
          <w:sz w:val="28"/>
          <w:szCs w:val="28"/>
        </w:rPr>
        <w:t>Данная выплата производится исключительно за счет средств местного бюджета.</w:t>
      </w:r>
    </w:p>
    <w:p w:rsidR="001B3ECF" w:rsidRPr="00054FA3" w:rsidRDefault="00850190" w:rsidP="001B3ECF">
      <w:pPr>
        <w:ind w:firstLine="708"/>
        <w:jc w:val="both"/>
        <w:rPr>
          <w:sz w:val="28"/>
          <w:szCs w:val="28"/>
        </w:rPr>
      </w:pPr>
      <w:r>
        <w:rPr>
          <w:sz w:val="28"/>
          <w:szCs w:val="28"/>
        </w:rPr>
        <w:t>В 2021</w:t>
      </w:r>
      <w:r w:rsidR="001B3ECF" w:rsidRPr="001B3ECF">
        <w:rPr>
          <w:sz w:val="28"/>
          <w:szCs w:val="28"/>
        </w:rPr>
        <w:t>году дополнительная выплата при рождении (усыновлении) одного ребенка была предоставлена 2 семьям в сумме 270,563 тыс. руб..</w:t>
      </w:r>
    </w:p>
    <w:p w:rsidR="003F3A75" w:rsidRPr="00D94D15" w:rsidRDefault="003F3A75" w:rsidP="00850190">
      <w:pPr>
        <w:spacing w:line="240" w:lineRule="exact"/>
        <w:jc w:val="both"/>
        <w:rPr>
          <w:sz w:val="28"/>
          <w:szCs w:val="28"/>
        </w:rPr>
      </w:pPr>
    </w:p>
    <w:p w:rsidR="003F3A75" w:rsidRPr="00720C73" w:rsidRDefault="003F3A75" w:rsidP="00850190">
      <w:pPr>
        <w:tabs>
          <w:tab w:val="left" w:pos="720"/>
        </w:tabs>
        <w:spacing w:line="240" w:lineRule="exact"/>
        <w:jc w:val="both"/>
        <w:rPr>
          <w:sz w:val="28"/>
          <w:szCs w:val="28"/>
        </w:rPr>
      </w:pPr>
      <w:r w:rsidRPr="00720C73">
        <w:rPr>
          <w:b/>
          <w:sz w:val="28"/>
          <w:szCs w:val="28"/>
        </w:rPr>
        <w:t>Национальная оборона</w:t>
      </w:r>
    </w:p>
    <w:p w:rsidR="003F3A75" w:rsidRPr="00720C73" w:rsidRDefault="003F3A75" w:rsidP="00850190">
      <w:pPr>
        <w:tabs>
          <w:tab w:val="left" w:pos="720"/>
        </w:tabs>
        <w:spacing w:line="240" w:lineRule="exact"/>
        <w:jc w:val="both"/>
        <w:rPr>
          <w:sz w:val="28"/>
          <w:szCs w:val="28"/>
        </w:rPr>
      </w:pPr>
    </w:p>
    <w:p w:rsidR="003F3A75" w:rsidRPr="00720C73" w:rsidRDefault="003F3A75" w:rsidP="00081130">
      <w:pPr>
        <w:tabs>
          <w:tab w:val="left" w:pos="720"/>
        </w:tabs>
        <w:jc w:val="both"/>
        <w:rPr>
          <w:b/>
          <w:sz w:val="28"/>
          <w:szCs w:val="28"/>
        </w:rPr>
      </w:pPr>
      <w:r w:rsidRPr="00720C73">
        <w:rPr>
          <w:sz w:val="28"/>
          <w:szCs w:val="28"/>
        </w:rPr>
        <w:tab/>
      </w:r>
      <w:r w:rsidRPr="00720C73">
        <w:rPr>
          <w:sz w:val="28"/>
          <w:szCs w:val="28"/>
          <w:lang w:val="en-US"/>
        </w:rPr>
        <w:t>C</w:t>
      </w:r>
      <w:r w:rsidRPr="00720C73">
        <w:rPr>
          <w:sz w:val="28"/>
          <w:szCs w:val="28"/>
        </w:rPr>
        <w:t xml:space="preserve"> 2013 года городскому поселению переданы полномочия по первичному воинскому учету на территориях, где отсутствуют военн</w:t>
      </w:r>
      <w:r w:rsidR="00714342">
        <w:rPr>
          <w:sz w:val="28"/>
          <w:szCs w:val="28"/>
        </w:rPr>
        <w:t>ые комиссариаты в соответствии с Федеральным законом</w:t>
      </w:r>
      <w:r w:rsidRPr="00720C73">
        <w:rPr>
          <w:sz w:val="28"/>
          <w:szCs w:val="28"/>
        </w:rPr>
        <w:t xml:space="preserve"> от 28.03.1998 № 53-ФЗ "О воинской обязанности и военной службе". </w:t>
      </w:r>
    </w:p>
    <w:p w:rsidR="003F3A75" w:rsidRPr="00720C73" w:rsidRDefault="003F3A75" w:rsidP="00081130">
      <w:pPr>
        <w:tabs>
          <w:tab w:val="left" w:pos="720"/>
        </w:tabs>
        <w:jc w:val="both"/>
        <w:rPr>
          <w:sz w:val="28"/>
          <w:szCs w:val="28"/>
        </w:rPr>
      </w:pPr>
      <w:r w:rsidRPr="00720C73">
        <w:rPr>
          <w:b/>
          <w:sz w:val="28"/>
          <w:szCs w:val="28"/>
        </w:rPr>
        <w:tab/>
      </w:r>
      <w:r w:rsidRPr="00720C73">
        <w:rPr>
          <w:sz w:val="28"/>
          <w:szCs w:val="28"/>
        </w:rPr>
        <w:t>В отчетном периоде на осуществление данных полномочий было направлено 1</w:t>
      </w:r>
      <w:r w:rsidR="009F7274" w:rsidRPr="00720C73">
        <w:rPr>
          <w:sz w:val="28"/>
          <w:szCs w:val="28"/>
        </w:rPr>
        <w:t>,</w:t>
      </w:r>
      <w:r w:rsidR="00D850DD" w:rsidRPr="00720C73">
        <w:rPr>
          <w:sz w:val="28"/>
          <w:szCs w:val="28"/>
        </w:rPr>
        <w:t>9</w:t>
      </w:r>
      <w:r w:rsidR="009F7274" w:rsidRPr="00720C73">
        <w:rPr>
          <w:sz w:val="28"/>
          <w:szCs w:val="28"/>
        </w:rPr>
        <w:t xml:space="preserve"> </w:t>
      </w:r>
      <w:proofErr w:type="spellStart"/>
      <w:r w:rsidR="009F7274" w:rsidRPr="00720C73">
        <w:rPr>
          <w:sz w:val="28"/>
          <w:szCs w:val="28"/>
        </w:rPr>
        <w:t>мнл</w:t>
      </w:r>
      <w:proofErr w:type="spellEnd"/>
      <w:r w:rsidRPr="00720C73">
        <w:rPr>
          <w:sz w:val="28"/>
          <w:szCs w:val="28"/>
        </w:rPr>
        <w:t xml:space="preserve">. руб. </w:t>
      </w:r>
      <w:r w:rsidR="00714342">
        <w:rPr>
          <w:sz w:val="28"/>
          <w:szCs w:val="28"/>
        </w:rPr>
        <w:t xml:space="preserve">за </w:t>
      </w:r>
      <w:r w:rsidRPr="00720C73">
        <w:rPr>
          <w:sz w:val="28"/>
          <w:szCs w:val="28"/>
        </w:rPr>
        <w:t>счет средств краевого бюджета.</w:t>
      </w:r>
    </w:p>
    <w:p w:rsidR="003F3A75" w:rsidRPr="00720C73" w:rsidRDefault="003F3A75" w:rsidP="00081130">
      <w:pPr>
        <w:tabs>
          <w:tab w:val="left" w:pos="720"/>
        </w:tabs>
        <w:jc w:val="both"/>
        <w:rPr>
          <w:sz w:val="28"/>
          <w:szCs w:val="28"/>
        </w:rPr>
      </w:pPr>
      <w:r w:rsidRPr="00720C73">
        <w:rPr>
          <w:sz w:val="28"/>
          <w:szCs w:val="28"/>
        </w:rPr>
        <w:tab/>
        <w:t>Количество граждан, состоящих на воинском  учете в городском поселен</w:t>
      </w:r>
      <w:r w:rsidR="009F7274" w:rsidRPr="00720C73">
        <w:rPr>
          <w:sz w:val="28"/>
          <w:szCs w:val="28"/>
        </w:rPr>
        <w:t>ии, по состоянию на 1 января 202</w:t>
      </w:r>
      <w:r w:rsidR="00D850DD" w:rsidRPr="00720C73">
        <w:rPr>
          <w:sz w:val="28"/>
          <w:szCs w:val="28"/>
        </w:rPr>
        <w:t>1</w:t>
      </w:r>
      <w:r w:rsidRPr="00720C73">
        <w:rPr>
          <w:sz w:val="28"/>
          <w:szCs w:val="28"/>
        </w:rPr>
        <w:t xml:space="preserve"> года составляет 3 </w:t>
      </w:r>
      <w:r w:rsidR="00D850DD" w:rsidRPr="00720C73">
        <w:rPr>
          <w:sz w:val="28"/>
          <w:szCs w:val="28"/>
        </w:rPr>
        <w:t>094</w:t>
      </w:r>
      <w:r w:rsidRPr="00720C73">
        <w:rPr>
          <w:sz w:val="28"/>
          <w:szCs w:val="28"/>
        </w:rPr>
        <w:t xml:space="preserve"> человек.</w:t>
      </w:r>
    </w:p>
    <w:p w:rsidR="003F3A75" w:rsidRPr="00D94D15" w:rsidRDefault="003F3A75" w:rsidP="00850190">
      <w:pPr>
        <w:tabs>
          <w:tab w:val="left" w:pos="720"/>
        </w:tabs>
        <w:spacing w:line="240" w:lineRule="exact"/>
        <w:jc w:val="both"/>
        <w:rPr>
          <w:b/>
          <w:sz w:val="28"/>
          <w:szCs w:val="28"/>
        </w:rPr>
      </w:pPr>
    </w:p>
    <w:p w:rsidR="003F3A75" w:rsidRPr="001B3ECF" w:rsidRDefault="003F3A75" w:rsidP="00850190">
      <w:pPr>
        <w:tabs>
          <w:tab w:val="left" w:pos="720"/>
        </w:tabs>
        <w:spacing w:line="240" w:lineRule="exact"/>
        <w:jc w:val="both"/>
        <w:rPr>
          <w:b/>
          <w:sz w:val="28"/>
          <w:szCs w:val="28"/>
        </w:rPr>
      </w:pPr>
      <w:r w:rsidRPr="001B3ECF">
        <w:rPr>
          <w:b/>
          <w:sz w:val="28"/>
          <w:szCs w:val="28"/>
        </w:rPr>
        <w:t>ГО и ЧС</w:t>
      </w:r>
    </w:p>
    <w:p w:rsidR="000A0361" w:rsidRPr="001B3ECF" w:rsidRDefault="000A0361" w:rsidP="00850190">
      <w:pPr>
        <w:spacing w:line="240" w:lineRule="exact"/>
        <w:jc w:val="both"/>
        <w:rPr>
          <w:color w:val="00B050"/>
          <w:sz w:val="28"/>
          <w:szCs w:val="28"/>
        </w:rPr>
      </w:pPr>
    </w:p>
    <w:p w:rsidR="001B3ECF" w:rsidRPr="001B3ECF" w:rsidRDefault="001B3ECF" w:rsidP="001B3ECF">
      <w:pPr>
        <w:ind w:firstLine="708"/>
        <w:jc w:val="both"/>
        <w:rPr>
          <w:sz w:val="28"/>
          <w:szCs w:val="28"/>
        </w:rPr>
      </w:pPr>
      <w:r w:rsidRPr="001B3ECF">
        <w:rPr>
          <w:sz w:val="28"/>
          <w:szCs w:val="28"/>
        </w:rPr>
        <w:t>Финансирование муниципальной программы «Обеспечение первичных мер пожарной безопасности на территории городского поселения «Город Вяземский» на 2021-2023 годы» составило 152,775 тыс.руб.</w:t>
      </w:r>
    </w:p>
    <w:p w:rsidR="001B3ECF" w:rsidRPr="00242541" w:rsidRDefault="001B3ECF" w:rsidP="001B3ECF">
      <w:pPr>
        <w:ind w:firstLine="708"/>
        <w:jc w:val="both"/>
      </w:pPr>
      <w:r w:rsidRPr="001B3ECF">
        <w:rPr>
          <w:sz w:val="28"/>
          <w:szCs w:val="28"/>
        </w:rPr>
        <w:t>Средства были направлены на мероприятия по устройству противопожарной минерализованной полосы (весной и осенью) в сумме 102,03тыс. руб. и поставку пожарных гидрантов – 50,745 тыс.руб</w:t>
      </w:r>
      <w:r w:rsidRPr="00054FA3">
        <w:rPr>
          <w:sz w:val="28"/>
          <w:szCs w:val="28"/>
        </w:rPr>
        <w:t>.</w:t>
      </w:r>
    </w:p>
    <w:p w:rsidR="00B527F1" w:rsidRPr="00054FA3" w:rsidRDefault="00B527F1" w:rsidP="00850190">
      <w:pPr>
        <w:spacing w:line="240" w:lineRule="exact"/>
        <w:jc w:val="right"/>
        <w:rPr>
          <w:b/>
          <w:sz w:val="28"/>
          <w:szCs w:val="28"/>
        </w:rPr>
      </w:pPr>
    </w:p>
    <w:p w:rsidR="00B527F1" w:rsidRPr="00720C73" w:rsidRDefault="00B527F1" w:rsidP="00850190">
      <w:pPr>
        <w:spacing w:line="240" w:lineRule="exact"/>
        <w:ind w:firstLine="708"/>
        <w:jc w:val="both"/>
        <w:rPr>
          <w:b/>
          <w:sz w:val="28"/>
          <w:szCs w:val="28"/>
        </w:rPr>
      </w:pPr>
      <w:r w:rsidRPr="00720C73">
        <w:rPr>
          <w:b/>
          <w:sz w:val="28"/>
          <w:szCs w:val="28"/>
        </w:rPr>
        <w:t>Управление муниципальной собственностью</w:t>
      </w:r>
    </w:p>
    <w:p w:rsidR="00B527F1" w:rsidRPr="00720C73" w:rsidRDefault="00B527F1" w:rsidP="00850190">
      <w:pPr>
        <w:tabs>
          <w:tab w:val="left" w:pos="720"/>
        </w:tabs>
        <w:spacing w:line="240" w:lineRule="exact"/>
        <w:jc w:val="both"/>
        <w:rPr>
          <w:sz w:val="28"/>
          <w:szCs w:val="28"/>
        </w:rPr>
      </w:pPr>
      <w:r w:rsidRPr="00720C73">
        <w:rPr>
          <w:sz w:val="28"/>
          <w:szCs w:val="28"/>
        </w:rPr>
        <w:tab/>
      </w:r>
    </w:p>
    <w:p w:rsidR="00EF2CEB" w:rsidRPr="00720C73" w:rsidRDefault="00EF2CEB" w:rsidP="00850190">
      <w:pPr>
        <w:ind w:firstLine="709"/>
        <w:jc w:val="both"/>
        <w:rPr>
          <w:sz w:val="28"/>
          <w:szCs w:val="28"/>
        </w:rPr>
      </w:pPr>
      <w:r w:rsidRPr="00720C73">
        <w:rPr>
          <w:sz w:val="28"/>
          <w:szCs w:val="28"/>
        </w:rPr>
        <w:t>Эффективное управление муниципальным имуществом является одной из основных функций городского поселения «Город Вяземский» Вяземского муниципального района Хабаровского края</w:t>
      </w:r>
      <w:r w:rsidRPr="00720C73">
        <w:rPr>
          <w:spacing w:val="2"/>
          <w:sz w:val="28"/>
          <w:szCs w:val="28"/>
          <w:shd w:val="clear" w:color="auto" w:fill="FFFFFF"/>
        </w:rPr>
        <w:t>.</w:t>
      </w:r>
      <w:r w:rsidRPr="00720C73">
        <w:t xml:space="preserve"> </w:t>
      </w:r>
      <w:r w:rsidRPr="00720C73">
        <w:rPr>
          <w:sz w:val="28"/>
          <w:szCs w:val="28"/>
        </w:rPr>
        <w:t>Надлежащее исполнение данной функции обеспечивает поступление средств в городской бюджет.</w:t>
      </w:r>
    </w:p>
    <w:p w:rsidR="00EF2CEB" w:rsidRPr="00720C73" w:rsidRDefault="00EF2CEB" w:rsidP="00850190">
      <w:pPr>
        <w:pStyle w:val="formattext"/>
        <w:shd w:val="clear" w:color="auto" w:fill="FFFFFF"/>
        <w:spacing w:before="0" w:beforeAutospacing="0" w:after="0" w:afterAutospacing="0"/>
        <w:ind w:firstLine="709"/>
        <w:textAlignment w:val="baseline"/>
        <w:rPr>
          <w:sz w:val="28"/>
          <w:szCs w:val="28"/>
        </w:rPr>
      </w:pPr>
      <w:r w:rsidRPr="00720C73">
        <w:rPr>
          <w:sz w:val="28"/>
          <w:szCs w:val="28"/>
          <w:shd w:val="clear" w:color="auto" w:fill="FFFFFF"/>
        </w:rPr>
        <w:t xml:space="preserve">Эффективное управление и распоряжение имуществом, находящимся в муниципальной собственности </w:t>
      </w:r>
      <w:r w:rsidRPr="00720C73">
        <w:rPr>
          <w:sz w:val="28"/>
          <w:szCs w:val="28"/>
        </w:rPr>
        <w:t>включает следующие направления:</w:t>
      </w:r>
    </w:p>
    <w:p w:rsidR="00EF2CEB" w:rsidRPr="00720C73" w:rsidRDefault="00EF2CEB" w:rsidP="00850190">
      <w:pPr>
        <w:pStyle w:val="formattext"/>
        <w:shd w:val="clear" w:color="auto" w:fill="FFFFFF"/>
        <w:spacing w:before="0" w:beforeAutospacing="0" w:after="0" w:afterAutospacing="0"/>
        <w:ind w:firstLine="709"/>
        <w:textAlignment w:val="baseline"/>
        <w:rPr>
          <w:sz w:val="28"/>
          <w:szCs w:val="28"/>
        </w:rPr>
      </w:pPr>
      <w:r w:rsidRPr="00720C73">
        <w:rPr>
          <w:sz w:val="28"/>
          <w:szCs w:val="28"/>
        </w:rPr>
        <w:lastRenderedPageBreak/>
        <w:t>-учет имущества;</w:t>
      </w:r>
    </w:p>
    <w:p w:rsidR="00EF2CEB" w:rsidRPr="00720C73" w:rsidRDefault="00EF2CEB" w:rsidP="00850190">
      <w:pPr>
        <w:pStyle w:val="formattext"/>
        <w:shd w:val="clear" w:color="auto" w:fill="FFFFFF"/>
        <w:spacing w:before="0" w:beforeAutospacing="0" w:after="0" w:afterAutospacing="0"/>
        <w:ind w:firstLine="709"/>
        <w:textAlignment w:val="baseline"/>
        <w:rPr>
          <w:sz w:val="28"/>
          <w:szCs w:val="28"/>
        </w:rPr>
      </w:pPr>
      <w:r w:rsidRPr="00720C73">
        <w:rPr>
          <w:sz w:val="28"/>
          <w:szCs w:val="28"/>
        </w:rPr>
        <w:t>-управление и распоряжение муниципальным жилищным фондом;</w:t>
      </w:r>
    </w:p>
    <w:p w:rsidR="00EF2CEB" w:rsidRPr="00720C73" w:rsidRDefault="00EF2CEB" w:rsidP="00850190">
      <w:pPr>
        <w:pStyle w:val="formattext"/>
        <w:shd w:val="clear" w:color="auto" w:fill="FFFFFF"/>
        <w:spacing w:before="0" w:beforeAutospacing="0" w:after="0" w:afterAutospacing="0"/>
        <w:ind w:firstLine="709"/>
        <w:textAlignment w:val="baseline"/>
        <w:rPr>
          <w:sz w:val="28"/>
          <w:szCs w:val="28"/>
        </w:rPr>
      </w:pPr>
      <w:r w:rsidRPr="00720C73">
        <w:rPr>
          <w:sz w:val="28"/>
          <w:szCs w:val="28"/>
        </w:rPr>
        <w:t>-управление объектами имущества;</w:t>
      </w:r>
    </w:p>
    <w:p w:rsidR="00EF2CEB" w:rsidRPr="00720C73" w:rsidRDefault="00EF2CEB" w:rsidP="00850190">
      <w:pPr>
        <w:pStyle w:val="formattext"/>
        <w:shd w:val="clear" w:color="auto" w:fill="FFFFFF"/>
        <w:spacing w:before="0" w:beforeAutospacing="0" w:after="0" w:afterAutospacing="0"/>
        <w:ind w:firstLine="709"/>
        <w:textAlignment w:val="baseline"/>
        <w:rPr>
          <w:sz w:val="28"/>
          <w:szCs w:val="28"/>
        </w:rPr>
      </w:pPr>
      <w:r w:rsidRPr="00720C73">
        <w:rPr>
          <w:sz w:val="28"/>
          <w:szCs w:val="28"/>
        </w:rPr>
        <w:t>-приватизация имущества.</w:t>
      </w:r>
    </w:p>
    <w:p w:rsidR="00EF2CEB" w:rsidRPr="00720C73" w:rsidRDefault="00EF2CEB" w:rsidP="00850190">
      <w:pPr>
        <w:ind w:firstLine="709"/>
        <w:jc w:val="both"/>
        <w:rPr>
          <w:sz w:val="28"/>
          <w:szCs w:val="28"/>
        </w:rPr>
      </w:pPr>
      <w:r w:rsidRPr="00720C73">
        <w:rPr>
          <w:sz w:val="28"/>
          <w:szCs w:val="28"/>
        </w:rPr>
        <w:t>В целях увеличения неналоговых доходов, поступающих в бюджет городского поселения, в течение 2021 года отделом велась работа по заключению договоров аренды муниципального имущества, осуществлялся контроль по выполнению арендаторами условий договоров аренды, за состоянием  муниципального имущества, переданного по договорам аренды, за его использованием по целевому назначению, за поступлением арендных платежей, принимались адекватные меры по увеличению собираемости арендной платы.</w:t>
      </w:r>
    </w:p>
    <w:p w:rsidR="00EF2CEB" w:rsidRPr="00720C73" w:rsidRDefault="00EF2CEB" w:rsidP="00850190">
      <w:pPr>
        <w:pStyle w:val="a6"/>
        <w:tabs>
          <w:tab w:val="left" w:pos="993"/>
        </w:tabs>
        <w:spacing w:after="0"/>
        <w:ind w:firstLine="709"/>
        <w:jc w:val="both"/>
        <w:rPr>
          <w:sz w:val="28"/>
          <w:szCs w:val="28"/>
        </w:rPr>
      </w:pPr>
      <w:r w:rsidRPr="00720C73">
        <w:rPr>
          <w:spacing w:val="2"/>
          <w:sz w:val="28"/>
          <w:szCs w:val="28"/>
          <w:shd w:val="clear" w:color="auto" w:fill="FFFFFF"/>
        </w:rPr>
        <w:t xml:space="preserve">На 01.01.2021 в реестре муниципального имущества городского поселения «Город Вяземский» находится 1537 объектов движимого и недвижимого имущества балансовой стоимостью </w:t>
      </w:r>
      <w:r w:rsidRPr="00720C73">
        <w:rPr>
          <w:bCs/>
          <w:sz w:val="28"/>
          <w:szCs w:val="28"/>
        </w:rPr>
        <w:t>697 319 845,83</w:t>
      </w:r>
      <w:r w:rsidRPr="00720C73">
        <w:rPr>
          <w:spacing w:val="2"/>
          <w:sz w:val="28"/>
          <w:szCs w:val="28"/>
          <w:shd w:val="clear" w:color="auto" w:fill="FFFFFF"/>
        </w:rPr>
        <w:t xml:space="preserve"> руб., из них 942 объекта недвижимого имущества, в том числе зарегистрированных 928, что составляет 99% от общего количества недвижимого муниципального имущества. </w:t>
      </w:r>
      <w:r w:rsidRPr="00720C73">
        <w:rPr>
          <w:sz w:val="28"/>
          <w:szCs w:val="28"/>
        </w:rPr>
        <w:t xml:space="preserve">Предоставление имущества юридическим и физическим лицам осуществляется  путем заключения договоров аренды. </w:t>
      </w:r>
      <w:r w:rsidRPr="00720C73">
        <w:rPr>
          <w:spacing w:val="2"/>
          <w:sz w:val="28"/>
          <w:szCs w:val="28"/>
          <w:shd w:val="clear" w:color="auto" w:fill="FFFFFF"/>
        </w:rPr>
        <w:t xml:space="preserve">В целях эффективного использования муниципального имущества проводится оценка рыночной стоимости арендной платы на объекты недвижимости, в соответствии с </w:t>
      </w:r>
      <w:r w:rsidRPr="00720C73">
        <w:rPr>
          <w:sz w:val="28"/>
          <w:szCs w:val="28"/>
        </w:rPr>
        <w:t>законом об оценочной деятельности</w:t>
      </w:r>
      <w:r w:rsidRPr="00720C73">
        <w:rPr>
          <w:spacing w:val="2"/>
          <w:sz w:val="28"/>
          <w:szCs w:val="28"/>
          <w:shd w:val="clear" w:color="auto" w:fill="FFFFFF"/>
        </w:rPr>
        <w:t>.</w:t>
      </w:r>
    </w:p>
    <w:p w:rsidR="00850190" w:rsidRDefault="00EF2CEB" w:rsidP="00850190">
      <w:pPr>
        <w:ind w:firstLine="709"/>
        <w:jc w:val="both"/>
        <w:rPr>
          <w:spacing w:val="2"/>
          <w:sz w:val="28"/>
          <w:szCs w:val="28"/>
        </w:rPr>
      </w:pPr>
      <w:r w:rsidRPr="00720C73">
        <w:rPr>
          <w:spacing w:val="2"/>
          <w:sz w:val="28"/>
          <w:szCs w:val="28"/>
          <w:shd w:val="clear" w:color="auto" w:fill="FFFFFF"/>
        </w:rPr>
        <w:t xml:space="preserve">За истекший период </w:t>
      </w:r>
      <w:r w:rsidRPr="00720C73">
        <w:rPr>
          <w:sz w:val="28"/>
          <w:szCs w:val="28"/>
        </w:rPr>
        <w:t>заключено 20 договоров аренды на нежилые помещения, здания и сооружения муниципальной собственности, из них 10 с субъектами малого и среднего предпринимательства.</w:t>
      </w:r>
    </w:p>
    <w:p w:rsidR="00EF2CEB" w:rsidRPr="00720C73" w:rsidRDefault="00EF2CEB" w:rsidP="00850190">
      <w:pPr>
        <w:ind w:firstLine="709"/>
        <w:jc w:val="both"/>
        <w:rPr>
          <w:sz w:val="28"/>
          <w:szCs w:val="28"/>
        </w:rPr>
      </w:pPr>
      <w:r w:rsidRPr="00720C73">
        <w:rPr>
          <w:sz w:val="28"/>
          <w:szCs w:val="28"/>
        </w:rPr>
        <w:t>Общая сумма арендной платы за 2021 год, полученная от сдачи в аренду муниципального имущества, составила 7148,93176 тыс. руб., при запланированных 7762,20345 что составило 93% от запланированного дохода получения арендной платы. Уменьшение показателей произошло за счет расторжения договоров аренды, а также за счет образовавшейся задолженности предприятия ООО «</w:t>
      </w:r>
      <w:proofErr w:type="spellStart"/>
      <w:r w:rsidRPr="00720C73">
        <w:rPr>
          <w:sz w:val="28"/>
          <w:szCs w:val="28"/>
        </w:rPr>
        <w:t>Теплоресурс</w:t>
      </w:r>
      <w:proofErr w:type="spellEnd"/>
      <w:r w:rsidRPr="00720C73">
        <w:rPr>
          <w:sz w:val="28"/>
          <w:szCs w:val="28"/>
        </w:rPr>
        <w:t xml:space="preserve">», ИП </w:t>
      </w:r>
      <w:proofErr w:type="spellStart"/>
      <w:r w:rsidRPr="00720C73">
        <w:rPr>
          <w:sz w:val="28"/>
          <w:szCs w:val="28"/>
        </w:rPr>
        <w:t>Бакуменко</w:t>
      </w:r>
      <w:proofErr w:type="spellEnd"/>
      <w:r w:rsidRPr="00720C73">
        <w:rPr>
          <w:sz w:val="28"/>
          <w:szCs w:val="28"/>
        </w:rPr>
        <w:t xml:space="preserve"> И.Н., ИП Ковальский А.В.</w:t>
      </w:r>
    </w:p>
    <w:p w:rsidR="00EF2CEB" w:rsidRPr="00720C73" w:rsidRDefault="00EF2CEB" w:rsidP="00D850DD">
      <w:pPr>
        <w:ind w:firstLine="709"/>
        <w:jc w:val="both"/>
        <w:rPr>
          <w:sz w:val="28"/>
          <w:szCs w:val="28"/>
        </w:rPr>
      </w:pPr>
      <w:proofErr w:type="spellStart"/>
      <w:r w:rsidRPr="00720C73">
        <w:rPr>
          <w:sz w:val="28"/>
          <w:szCs w:val="28"/>
        </w:rPr>
        <w:t>Претензионно-исковая</w:t>
      </w:r>
      <w:proofErr w:type="spellEnd"/>
      <w:r w:rsidRPr="00720C73">
        <w:rPr>
          <w:sz w:val="28"/>
          <w:szCs w:val="28"/>
        </w:rPr>
        <w:t xml:space="preserve"> работа с задолжниками ведется, направляются письма о погашении задолженности, претензии на взыскание задолженности с арендаторов, подаются иски в арбитражные суды. Ведется </w:t>
      </w:r>
      <w:r w:rsidR="00850190">
        <w:rPr>
          <w:sz w:val="28"/>
          <w:szCs w:val="28"/>
        </w:rPr>
        <w:t xml:space="preserve">список арендаторов, имеющих </w:t>
      </w:r>
      <w:r w:rsidRPr="00720C73">
        <w:rPr>
          <w:sz w:val="28"/>
          <w:szCs w:val="28"/>
        </w:rPr>
        <w:t>задолженно</w:t>
      </w:r>
      <w:r w:rsidR="00850190">
        <w:rPr>
          <w:sz w:val="28"/>
          <w:szCs w:val="28"/>
        </w:rPr>
        <w:t>сть по перечислению арендной платы,</w:t>
      </w:r>
      <w:r w:rsidRPr="00720C73">
        <w:rPr>
          <w:sz w:val="28"/>
          <w:szCs w:val="28"/>
        </w:rPr>
        <w:t xml:space="preserve"> с указанием размеров недоимок. </w:t>
      </w:r>
    </w:p>
    <w:p w:rsidR="00EF2CEB" w:rsidRPr="00720C73" w:rsidRDefault="00EF2CEB" w:rsidP="00D850DD">
      <w:pPr>
        <w:pStyle w:val="a6"/>
        <w:tabs>
          <w:tab w:val="left" w:pos="993"/>
        </w:tabs>
        <w:spacing w:after="0"/>
        <w:ind w:firstLine="709"/>
        <w:jc w:val="both"/>
        <w:rPr>
          <w:sz w:val="28"/>
          <w:szCs w:val="28"/>
        </w:rPr>
      </w:pPr>
      <w:r w:rsidRPr="00720C73">
        <w:rPr>
          <w:sz w:val="28"/>
          <w:szCs w:val="28"/>
        </w:rPr>
        <w:t>На текущее время предприятием ООО «</w:t>
      </w:r>
      <w:proofErr w:type="spellStart"/>
      <w:r w:rsidRPr="00720C73">
        <w:rPr>
          <w:sz w:val="28"/>
          <w:szCs w:val="28"/>
        </w:rPr>
        <w:t>Теплоресурс</w:t>
      </w:r>
      <w:proofErr w:type="spellEnd"/>
      <w:r w:rsidRPr="00720C73">
        <w:rPr>
          <w:sz w:val="28"/>
          <w:szCs w:val="28"/>
        </w:rPr>
        <w:t xml:space="preserve">», ИП </w:t>
      </w:r>
      <w:proofErr w:type="spellStart"/>
      <w:r w:rsidRPr="00720C73">
        <w:rPr>
          <w:sz w:val="28"/>
          <w:szCs w:val="28"/>
        </w:rPr>
        <w:t>Бакуменко</w:t>
      </w:r>
      <w:proofErr w:type="spellEnd"/>
      <w:r w:rsidRPr="00720C73">
        <w:rPr>
          <w:sz w:val="28"/>
          <w:szCs w:val="28"/>
        </w:rPr>
        <w:t xml:space="preserve"> И.Н. задолженность погашена полностью, ИП Ковальский А.В. задолженность погашена частично.</w:t>
      </w:r>
    </w:p>
    <w:p w:rsidR="00EF2CEB" w:rsidRPr="00720C73" w:rsidRDefault="00EF2CEB" w:rsidP="00D850DD">
      <w:pPr>
        <w:ind w:firstLine="708"/>
        <w:jc w:val="both"/>
        <w:rPr>
          <w:sz w:val="28"/>
          <w:szCs w:val="28"/>
        </w:rPr>
      </w:pPr>
      <w:r w:rsidRPr="00720C73">
        <w:rPr>
          <w:sz w:val="28"/>
          <w:szCs w:val="28"/>
        </w:rPr>
        <w:t>За 2021 год проведено 8 плановых проверок на предмет проверки  целевого использования имущества городского поселения «Город Вяземский» Вяземского муниципального района Хаб</w:t>
      </w:r>
      <w:r w:rsidR="00850190">
        <w:rPr>
          <w:sz w:val="28"/>
          <w:szCs w:val="28"/>
        </w:rPr>
        <w:t xml:space="preserve">аровского края, переданного в </w:t>
      </w:r>
      <w:r w:rsidRPr="00720C73">
        <w:rPr>
          <w:sz w:val="28"/>
          <w:szCs w:val="28"/>
        </w:rPr>
        <w:t xml:space="preserve">пользование по договорам аренды и выполнения арендаторами </w:t>
      </w:r>
      <w:r w:rsidRPr="00720C73">
        <w:rPr>
          <w:sz w:val="28"/>
          <w:szCs w:val="28"/>
        </w:rPr>
        <w:lastRenderedPageBreak/>
        <w:t>условий договоров аренды му</w:t>
      </w:r>
      <w:r w:rsidR="00850190">
        <w:rPr>
          <w:sz w:val="28"/>
          <w:szCs w:val="28"/>
        </w:rPr>
        <w:t xml:space="preserve">ниципального имущества. </w:t>
      </w:r>
      <w:r w:rsidRPr="00720C73">
        <w:rPr>
          <w:sz w:val="28"/>
          <w:szCs w:val="28"/>
        </w:rPr>
        <w:t>В ходе про</w:t>
      </w:r>
      <w:r w:rsidR="00850190">
        <w:rPr>
          <w:sz w:val="28"/>
          <w:szCs w:val="28"/>
        </w:rPr>
        <w:t xml:space="preserve">верок  нецелевое использование </w:t>
      </w:r>
      <w:r w:rsidRPr="00720C73">
        <w:rPr>
          <w:sz w:val="28"/>
          <w:szCs w:val="28"/>
        </w:rPr>
        <w:t xml:space="preserve">муниципального  имущества не выявлено.  </w:t>
      </w:r>
    </w:p>
    <w:p w:rsidR="00EF2CEB" w:rsidRPr="00720C73" w:rsidRDefault="00EF2CEB" w:rsidP="00D850DD">
      <w:pPr>
        <w:ind w:firstLine="708"/>
        <w:jc w:val="both"/>
        <w:rPr>
          <w:sz w:val="28"/>
          <w:szCs w:val="28"/>
        </w:rPr>
      </w:pPr>
      <w:r w:rsidRPr="00720C73">
        <w:rPr>
          <w:sz w:val="28"/>
          <w:szCs w:val="28"/>
        </w:rPr>
        <w:t>За 2021 год заключено 8 договоров безвозмездного пользования с такими организациями, как: Краевое государственное казенное учреждение «Вяземский социально-реабилитационный центр для несовершеннолетних», Отдел Министерства внутренних дел Российской Федерации по  Вяземскому району, Всероссийское общество слепых, КГБУ «Вяземский комплексный центр социального обслуживания населения», некоммерческая организация ТСЖ «Парус», АО «Газпром газораспределение Дальний Восток»</w:t>
      </w:r>
    </w:p>
    <w:p w:rsidR="00EF2CEB" w:rsidRPr="00720C73" w:rsidRDefault="00EF2CEB" w:rsidP="00D850DD">
      <w:pPr>
        <w:ind w:firstLine="708"/>
        <w:jc w:val="both"/>
        <w:rPr>
          <w:sz w:val="28"/>
          <w:szCs w:val="28"/>
        </w:rPr>
      </w:pPr>
      <w:r w:rsidRPr="00720C73">
        <w:rPr>
          <w:sz w:val="28"/>
          <w:szCs w:val="28"/>
        </w:rPr>
        <w:t>Приватизация объектов муниципальной собственности в текущем году осуществлялась в соответствии с прогнозным планом на 2021 год, утвержденным решением Совета депутатов городского поселения «Город Вяземский» Вяземского муниципального района Хабаровского края от 21.10.2020 № 200. Реализовано в 2021 году 2 объекта муниципальной собственности. Поступлений доходов от приватизации муниципального имущества, в бюджет городского поселения по итогам 2021 года составило 142,02036 тыс.</w:t>
      </w:r>
      <w:r w:rsidRPr="00720C73">
        <w:rPr>
          <w:rFonts w:ascii="Arial CYR" w:hAnsi="Arial CYR" w:cs="Arial CYR"/>
          <w:sz w:val="28"/>
          <w:szCs w:val="28"/>
        </w:rPr>
        <w:t xml:space="preserve"> </w:t>
      </w:r>
      <w:r w:rsidRPr="00720C73">
        <w:rPr>
          <w:sz w:val="28"/>
          <w:szCs w:val="28"/>
        </w:rPr>
        <w:t xml:space="preserve"> руб.</w:t>
      </w:r>
    </w:p>
    <w:p w:rsidR="00EF2CEB" w:rsidRPr="00720C73" w:rsidRDefault="00EF2CEB" w:rsidP="00D850D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20C73">
        <w:rPr>
          <w:sz w:val="28"/>
          <w:szCs w:val="28"/>
        </w:rPr>
        <w:tab/>
        <w:t>В 2021 году было заключено 10 договоров передачи жилого помещения в собственность граждан.</w:t>
      </w:r>
    </w:p>
    <w:p w:rsidR="00EF2CEB" w:rsidRPr="00720C73" w:rsidRDefault="00EF2CEB" w:rsidP="00D850DD">
      <w:pPr>
        <w:ind w:firstLine="708"/>
        <w:jc w:val="both"/>
        <w:rPr>
          <w:sz w:val="28"/>
          <w:szCs w:val="28"/>
        </w:rPr>
      </w:pPr>
      <w:r w:rsidRPr="00720C73">
        <w:rPr>
          <w:sz w:val="28"/>
          <w:szCs w:val="28"/>
          <w:shd w:val="clear" w:color="auto" w:fill="FFFFFF"/>
        </w:rPr>
        <w:t>В 2021 году администрацией городского поселения «Город Вяземский» Вяземского муниципального района Хабаровского края будет также уделяться особое внимание эффективности управления муниципальным имуществом с целью пополнения бюджета для решения экономических и социальных задач.</w:t>
      </w:r>
    </w:p>
    <w:p w:rsidR="00EF2CEB" w:rsidRPr="00720C73" w:rsidRDefault="00EF2CEB" w:rsidP="00850190">
      <w:pPr>
        <w:spacing w:line="240" w:lineRule="exact"/>
        <w:ind w:firstLine="708"/>
        <w:rPr>
          <w:sz w:val="28"/>
          <w:szCs w:val="28"/>
        </w:rPr>
      </w:pPr>
    </w:p>
    <w:p w:rsidR="002F477C" w:rsidRPr="00720C73" w:rsidRDefault="002F477C" w:rsidP="00850190">
      <w:pPr>
        <w:pStyle w:val="ac"/>
        <w:spacing w:line="240" w:lineRule="exact"/>
        <w:ind w:firstLine="708"/>
        <w:jc w:val="both"/>
        <w:outlineLvl w:val="0"/>
        <w:rPr>
          <w:b/>
          <w:szCs w:val="28"/>
        </w:rPr>
      </w:pPr>
      <w:r w:rsidRPr="00720C73">
        <w:rPr>
          <w:b/>
          <w:szCs w:val="28"/>
        </w:rPr>
        <w:t xml:space="preserve">Проведение общественно-значимых праздничных мероприятий </w:t>
      </w:r>
    </w:p>
    <w:p w:rsidR="002F477C" w:rsidRPr="00720C73" w:rsidRDefault="002F477C" w:rsidP="00850190">
      <w:pPr>
        <w:spacing w:line="240" w:lineRule="exact"/>
        <w:jc w:val="both"/>
        <w:rPr>
          <w:b/>
          <w:bCs/>
          <w:iCs/>
          <w:kern w:val="28"/>
          <w:sz w:val="28"/>
          <w:szCs w:val="28"/>
        </w:rPr>
      </w:pPr>
      <w:r w:rsidRPr="00720C73">
        <w:rPr>
          <w:b/>
          <w:bCs/>
          <w:iCs/>
          <w:kern w:val="28"/>
          <w:sz w:val="28"/>
          <w:szCs w:val="28"/>
        </w:rPr>
        <w:t xml:space="preserve"> </w:t>
      </w:r>
    </w:p>
    <w:p w:rsidR="002F477C" w:rsidRPr="00720C73" w:rsidRDefault="002F477C" w:rsidP="00D850DD">
      <w:pPr>
        <w:pStyle w:val="ac"/>
        <w:ind w:firstLine="708"/>
        <w:jc w:val="both"/>
        <w:outlineLvl w:val="0"/>
        <w:rPr>
          <w:b/>
          <w:szCs w:val="28"/>
        </w:rPr>
      </w:pPr>
      <w:r w:rsidRPr="00720C73">
        <w:rPr>
          <w:szCs w:val="28"/>
        </w:rPr>
        <w:t>В рамках муниципальной программы</w:t>
      </w:r>
      <w:r w:rsidRPr="00720C73">
        <w:rPr>
          <w:b/>
          <w:szCs w:val="28"/>
        </w:rPr>
        <w:t xml:space="preserve"> </w:t>
      </w:r>
      <w:r w:rsidRPr="00720C73">
        <w:rPr>
          <w:szCs w:val="28"/>
        </w:rPr>
        <w:t>«Проведение общественно-значимых праздничных мероприятий на территории городского п</w:t>
      </w:r>
      <w:r w:rsidR="00850190">
        <w:rPr>
          <w:szCs w:val="28"/>
        </w:rPr>
        <w:t xml:space="preserve">оселения «Город Вяземский» за </w:t>
      </w:r>
      <w:r w:rsidRPr="00720C73">
        <w:rPr>
          <w:szCs w:val="28"/>
        </w:rPr>
        <w:t>2021 год запланировано выполнение 2 группы мероприятий.</w:t>
      </w:r>
    </w:p>
    <w:p w:rsidR="002F477C" w:rsidRPr="00720C73" w:rsidRDefault="002F477C" w:rsidP="00D850DD">
      <w:pPr>
        <w:jc w:val="both"/>
        <w:rPr>
          <w:sz w:val="28"/>
          <w:szCs w:val="28"/>
        </w:rPr>
      </w:pPr>
      <w:r w:rsidRPr="00720C73">
        <w:rPr>
          <w:sz w:val="28"/>
          <w:szCs w:val="28"/>
        </w:rPr>
        <w:t xml:space="preserve">  </w:t>
      </w:r>
      <w:r w:rsidRPr="00720C73">
        <w:rPr>
          <w:sz w:val="28"/>
          <w:szCs w:val="28"/>
        </w:rPr>
        <w:tab/>
      </w:r>
      <w:r w:rsidRPr="00720C73">
        <w:rPr>
          <w:sz w:val="28"/>
          <w:szCs w:val="28"/>
          <w:lang w:val="en-US"/>
        </w:rPr>
        <w:t>I</w:t>
      </w:r>
      <w:r w:rsidRPr="00720C73">
        <w:rPr>
          <w:sz w:val="28"/>
          <w:szCs w:val="28"/>
        </w:rPr>
        <w:t xml:space="preserve">. Организация и проведение государственных праздников и уличных массовых праздников на территории городского поселения: </w:t>
      </w:r>
    </w:p>
    <w:p w:rsidR="002F477C" w:rsidRPr="00720C73" w:rsidRDefault="002F477C" w:rsidP="00D850DD">
      <w:pPr>
        <w:ind w:firstLine="708"/>
        <w:jc w:val="both"/>
        <w:rPr>
          <w:sz w:val="28"/>
          <w:szCs w:val="28"/>
        </w:rPr>
      </w:pPr>
      <w:r w:rsidRPr="00720C73">
        <w:rPr>
          <w:sz w:val="28"/>
          <w:szCs w:val="28"/>
        </w:rPr>
        <w:t>Проведено 12 мероприятий общественно-значимой направленности -новый год, 23 февраля,8 марта, 9 мая,   1 июня,12 июня, 22 июня, 22 августа,  2 сентября, 3 сентября, День города,( торжественное мероприятие , посвященное 70-летию со дня присвоения статуса города) торжественное мероприятие к дню неизвестного солдата,(03 декабря) открытие стендов посвященных участникам ВОВ погибшим  1941-1945 годы, проведен 1 уличный праздник -праздник масленица.</w:t>
      </w:r>
    </w:p>
    <w:p w:rsidR="002F477C" w:rsidRPr="00720C73" w:rsidRDefault="002F477C" w:rsidP="00850190">
      <w:pPr>
        <w:ind w:firstLine="708"/>
        <w:jc w:val="both"/>
        <w:rPr>
          <w:sz w:val="28"/>
          <w:szCs w:val="28"/>
        </w:rPr>
      </w:pPr>
      <w:r w:rsidRPr="00720C73">
        <w:rPr>
          <w:sz w:val="28"/>
          <w:szCs w:val="28"/>
        </w:rPr>
        <w:t>В канун празднования 76 –</w:t>
      </w:r>
      <w:r w:rsidR="00850190">
        <w:rPr>
          <w:sz w:val="28"/>
          <w:szCs w:val="28"/>
        </w:rPr>
        <w:t xml:space="preserve">ой годовщины, День памяти </w:t>
      </w:r>
      <w:r w:rsidRPr="00720C73">
        <w:rPr>
          <w:sz w:val="28"/>
          <w:szCs w:val="28"/>
        </w:rPr>
        <w:t>и скорби,</w:t>
      </w:r>
      <w:r w:rsidR="00850190">
        <w:rPr>
          <w:sz w:val="28"/>
          <w:szCs w:val="28"/>
        </w:rPr>
        <w:t xml:space="preserve"> День окончания второй мировой войны</w:t>
      </w:r>
      <w:r w:rsidRPr="00720C73">
        <w:rPr>
          <w:sz w:val="28"/>
          <w:szCs w:val="28"/>
        </w:rPr>
        <w:t xml:space="preserve"> главой городского поселения возлагались цветы к памятнику на п</w:t>
      </w:r>
      <w:r w:rsidR="00850190">
        <w:rPr>
          <w:sz w:val="28"/>
          <w:szCs w:val="28"/>
        </w:rPr>
        <w:t>лощади 30-летия Победы, а также</w:t>
      </w:r>
      <w:r w:rsidRPr="00720C73">
        <w:rPr>
          <w:sz w:val="28"/>
          <w:szCs w:val="28"/>
        </w:rPr>
        <w:t xml:space="preserve"> к</w:t>
      </w:r>
      <w:r w:rsidR="00850190">
        <w:rPr>
          <w:sz w:val="28"/>
          <w:szCs w:val="28"/>
        </w:rPr>
        <w:t xml:space="preserve"> дате окончания второй мировой </w:t>
      </w:r>
      <w:r w:rsidRPr="00720C73">
        <w:rPr>
          <w:sz w:val="28"/>
          <w:szCs w:val="28"/>
        </w:rPr>
        <w:t>войны было при</w:t>
      </w:r>
      <w:r w:rsidR="00850190">
        <w:rPr>
          <w:sz w:val="28"/>
          <w:szCs w:val="28"/>
        </w:rPr>
        <w:t xml:space="preserve">урочено торжественное открытие </w:t>
      </w:r>
      <w:r w:rsidRPr="00720C73">
        <w:rPr>
          <w:sz w:val="28"/>
          <w:szCs w:val="28"/>
        </w:rPr>
        <w:t xml:space="preserve">2 табличек с </w:t>
      </w:r>
      <w:r w:rsidRPr="00720C73">
        <w:rPr>
          <w:sz w:val="28"/>
          <w:szCs w:val="28"/>
          <w:lang w:val="en-US"/>
        </w:rPr>
        <w:t>QR</w:t>
      </w:r>
      <w:r w:rsidRPr="00720C73">
        <w:rPr>
          <w:sz w:val="28"/>
          <w:szCs w:val="28"/>
        </w:rPr>
        <w:t xml:space="preserve"> –кодами, с именами героев ВОВ 1941-1945, улицы города которых носят имена героев, ( ул. Котляра и ул. </w:t>
      </w:r>
      <w:proofErr w:type="spellStart"/>
      <w:r w:rsidRPr="00720C73">
        <w:rPr>
          <w:sz w:val="28"/>
          <w:szCs w:val="28"/>
        </w:rPr>
        <w:t>Стоцкого</w:t>
      </w:r>
      <w:proofErr w:type="spellEnd"/>
      <w:r w:rsidRPr="00720C73">
        <w:rPr>
          <w:sz w:val="28"/>
          <w:szCs w:val="28"/>
        </w:rPr>
        <w:t>).</w:t>
      </w:r>
    </w:p>
    <w:p w:rsidR="002F477C" w:rsidRPr="00720C73" w:rsidRDefault="002F477C" w:rsidP="00850190">
      <w:pPr>
        <w:ind w:firstLine="708"/>
        <w:jc w:val="both"/>
        <w:rPr>
          <w:sz w:val="28"/>
          <w:szCs w:val="28"/>
        </w:rPr>
      </w:pPr>
      <w:r w:rsidRPr="00720C73">
        <w:rPr>
          <w:sz w:val="28"/>
          <w:szCs w:val="28"/>
        </w:rPr>
        <w:lastRenderedPageBreak/>
        <w:t>Фактически расходование средств составило  137,698  рублей</w:t>
      </w:r>
    </w:p>
    <w:p w:rsidR="002F477C" w:rsidRPr="00720C73" w:rsidRDefault="002F477C" w:rsidP="00850190">
      <w:pPr>
        <w:ind w:firstLine="708"/>
        <w:jc w:val="both"/>
        <w:rPr>
          <w:sz w:val="28"/>
          <w:szCs w:val="28"/>
        </w:rPr>
      </w:pPr>
      <w:r w:rsidRPr="00720C73">
        <w:rPr>
          <w:sz w:val="28"/>
          <w:szCs w:val="28"/>
          <w:lang w:val="en-US"/>
        </w:rPr>
        <w:t>II</w:t>
      </w:r>
      <w:r w:rsidRPr="00720C73">
        <w:rPr>
          <w:sz w:val="28"/>
          <w:szCs w:val="28"/>
        </w:rPr>
        <w:t>. Организация и проведение профессиональных праздников</w:t>
      </w:r>
    </w:p>
    <w:p w:rsidR="002F477C" w:rsidRPr="00720C73" w:rsidRDefault="002F477C" w:rsidP="00850190">
      <w:pPr>
        <w:ind w:firstLine="708"/>
        <w:jc w:val="both"/>
        <w:rPr>
          <w:sz w:val="28"/>
          <w:szCs w:val="28"/>
        </w:rPr>
      </w:pPr>
      <w:r w:rsidRPr="00720C73">
        <w:rPr>
          <w:sz w:val="28"/>
          <w:szCs w:val="28"/>
        </w:rPr>
        <w:t>К профессиональным праздникам администрацией городского поселения проведено 6 мероприятий (День ЖКХ, День предпринимателя, День социального работника, День торговли, день работника дорожного хозяйства, день сотрудника органов ОМВД РФ) награждено 58 человек.</w:t>
      </w:r>
    </w:p>
    <w:p w:rsidR="002F477C" w:rsidRPr="00720C73" w:rsidRDefault="002F477C" w:rsidP="00850190">
      <w:pPr>
        <w:ind w:firstLine="708"/>
        <w:jc w:val="both"/>
        <w:rPr>
          <w:sz w:val="28"/>
          <w:szCs w:val="28"/>
        </w:rPr>
      </w:pPr>
      <w:r w:rsidRPr="00720C73">
        <w:rPr>
          <w:sz w:val="28"/>
          <w:szCs w:val="28"/>
        </w:rPr>
        <w:t>Фактически расходование средств составило 18 970 рублей.</w:t>
      </w:r>
    </w:p>
    <w:p w:rsidR="002F477C" w:rsidRPr="00720C73" w:rsidRDefault="002F477C" w:rsidP="00850190">
      <w:pPr>
        <w:tabs>
          <w:tab w:val="left" w:pos="1120"/>
        </w:tabs>
        <w:ind w:firstLine="708"/>
        <w:jc w:val="both"/>
        <w:rPr>
          <w:sz w:val="28"/>
          <w:szCs w:val="28"/>
        </w:rPr>
      </w:pPr>
      <w:r w:rsidRPr="00720C73">
        <w:rPr>
          <w:sz w:val="28"/>
          <w:szCs w:val="28"/>
        </w:rPr>
        <w:t>Всего ф</w:t>
      </w:r>
      <w:r w:rsidR="00850190">
        <w:rPr>
          <w:sz w:val="28"/>
          <w:szCs w:val="28"/>
        </w:rPr>
        <w:t xml:space="preserve">актически расходование средств </w:t>
      </w:r>
      <w:r w:rsidRPr="00720C73">
        <w:rPr>
          <w:sz w:val="28"/>
          <w:szCs w:val="28"/>
        </w:rPr>
        <w:t>на проведение мероприятий по программе составило:</w:t>
      </w:r>
    </w:p>
    <w:p w:rsidR="002F477C" w:rsidRPr="00720C73" w:rsidRDefault="002F477C" w:rsidP="00850190">
      <w:pPr>
        <w:ind w:firstLine="708"/>
        <w:jc w:val="both"/>
        <w:rPr>
          <w:sz w:val="28"/>
          <w:szCs w:val="28"/>
        </w:rPr>
      </w:pPr>
      <w:r w:rsidRPr="00720C73">
        <w:rPr>
          <w:sz w:val="28"/>
          <w:szCs w:val="28"/>
        </w:rPr>
        <w:t xml:space="preserve">–    156 668  рублей (бюджет городского поселения).        </w:t>
      </w:r>
    </w:p>
    <w:p w:rsidR="00054FA3" w:rsidRPr="00720C73" w:rsidRDefault="00054FA3" w:rsidP="00850190">
      <w:pPr>
        <w:spacing w:line="240" w:lineRule="exact"/>
        <w:jc w:val="both"/>
        <w:rPr>
          <w:b/>
          <w:sz w:val="28"/>
          <w:szCs w:val="28"/>
        </w:rPr>
      </w:pPr>
    </w:p>
    <w:p w:rsidR="00E11234" w:rsidRPr="00720C73" w:rsidRDefault="00E11234" w:rsidP="00850190">
      <w:pPr>
        <w:spacing w:line="240" w:lineRule="exact"/>
        <w:ind w:firstLine="708"/>
        <w:jc w:val="both"/>
        <w:rPr>
          <w:b/>
          <w:sz w:val="28"/>
          <w:szCs w:val="28"/>
        </w:rPr>
      </w:pPr>
      <w:r w:rsidRPr="00720C73">
        <w:rPr>
          <w:b/>
          <w:sz w:val="28"/>
          <w:szCs w:val="28"/>
        </w:rPr>
        <w:t>Общественная безопасность</w:t>
      </w:r>
    </w:p>
    <w:p w:rsidR="00E11234" w:rsidRPr="00720C73" w:rsidRDefault="00E11234" w:rsidP="00850190">
      <w:pPr>
        <w:spacing w:line="240" w:lineRule="exact"/>
        <w:jc w:val="both"/>
        <w:rPr>
          <w:b/>
          <w:sz w:val="28"/>
          <w:szCs w:val="28"/>
        </w:rPr>
      </w:pPr>
    </w:p>
    <w:p w:rsidR="001C17B6" w:rsidRPr="00720C73" w:rsidRDefault="001C17B6" w:rsidP="00D850DD">
      <w:pPr>
        <w:ind w:firstLine="708"/>
        <w:jc w:val="both"/>
        <w:rPr>
          <w:sz w:val="28"/>
          <w:szCs w:val="28"/>
        </w:rPr>
      </w:pPr>
      <w:r w:rsidRPr="00720C73">
        <w:rPr>
          <w:sz w:val="28"/>
          <w:szCs w:val="28"/>
        </w:rPr>
        <w:t xml:space="preserve">На территории городского поселения «Город </w:t>
      </w:r>
      <w:r w:rsidR="00850190">
        <w:rPr>
          <w:sz w:val="28"/>
          <w:szCs w:val="28"/>
        </w:rPr>
        <w:t>Вяземский» установлена система видеонаблюдения АПК</w:t>
      </w:r>
      <w:r w:rsidRPr="00720C73">
        <w:rPr>
          <w:sz w:val="28"/>
          <w:szCs w:val="28"/>
        </w:rPr>
        <w:t xml:space="preserve"> «Безопасный город» в количестве 71 цветных цифровых ви</w:t>
      </w:r>
      <w:r w:rsidR="00850190">
        <w:rPr>
          <w:sz w:val="28"/>
          <w:szCs w:val="28"/>
        </w:rPr>
        <w:t xml:space="preserve">деокамер. Камеры установлены в </w:t>
      </w:r>
      <w:r w:rsidRPr="00720C73">
        <w:rPr>
          <w:sz w:val="28"/>
          <w:szCs w:val="28"/>
        </w:rPr>
        <w:t>общественных местах города(городской парк, площадь виадук, площадь 30-летия Победы, площадь фонтан, железнодорожный парк, а также на перекрестках городских улиц, по перимет</w:t>
      </w:r>
      <w:r w:rsidR="00850190">
        <w:rPr>
          <w:sz w:val="28"/>
          <w:szCs w:val="28"/>
        </w:rPr>
        <w:t>ру школ города № 2,№ 1, а также</w:t>
      </w:r>
      <w:r w:rsidRPr="00720C73">
        <w:rPr>
          <w:sz w:val="28"/>
          <w:szCs w:val="28"/>
        </w:rPr>
        <w:t xml:space="preserve"> в центральных районах многоквартирных домов Ленина 7,Казачья 28 Карла Маркса 56, Ленина 26, Ленина 4, Ленина 2 Коммунистическая 5а, Коммунистическая 5б) </w:t>
      </w:r>
    </w:p>
    <w:p w:rsidR="001C17B6" w:rsidRPr="00720C73" w:rsidRDefault="001C17B6" w:rsidP="00D850DD">
      <w:pPr>
        <w:ind w:firstLine="708"/>
        <w:jc w:val="both"/>
        <w:rPr>
          <w:sz w:val="28"/>
          <w:szCs w:val="28"/>
        </w:rPr>
      </w:pPr>
      <w:r w:rsidRPr="00720C73">
        <w:rPr>
          <w:sz w:val="28"/>
          <w:szCs w:val="28"/>
        </w:rPr>
        <w:t>В рамках муниципальной программы «Профилактика правонарушений на территории городского поселения «Город Вяземский» на 2021-2025 годы за  12 месяцев 2021 года были достигнуты следующие результаты:</w:t>
      </w:r>
    </w:p>
    <w:p w:rsidR="001C17B6" w:rsidRPr="00720C73" w:rsidRDefault="001C17B6" w:rsidP="00D850DD">
      <w:pPr>
        <w:ind w:firstLine="708"/>
        <w:jc w:val="both"/>
        <w:rPr>
          <w:sz w:val="28"/>
          <w:szCs w:val="28"/>
        </w:rPr>
      </w:pPr>
      <w:r w:rsidRPr="00720C73">
        <w:rPr>
          <w:sz w:val="28"/>
          <w:szCs w:val="28"/>
        </w:rPr>
        <w:t>Количество совершенных преступлений на улицах и общественных местах городского поселения «Город Вяземский»-  50.</w:t>
      </w:r>
    </w:p>
    <w:p w:rsidR="001C17B6" w:rsidRPr="00720C73" w:rsidRDefault="001C17B6" w:rsidP="00D850DD">
      <w:pPr>
        <w:ind w:firstLine="708"/>
        <w:jc w:val="both"/>
        <w:rPr>
          <w:sz w:val="28"/>
          <w:szCs w:val="28"/>
        </w:rPr>
      </w:pPr>
      <w:r w:rsidRPr="00720C73">
        <w:rPr>
          <w:sz w:val="28"/>
          <w:szCs w:val="28"/>
        </w:rPr>
        <w:t xml:space="preserve">Количество совершенных правонарушений на улицах и общественных местах городского поселения «Город Вяземский» - </w:t>
      </w:r>
      <w:r w:rsidRPr="00720C73">
        <w:rPr>
          <w:b/>
          <w:sz w:val="28"/>
          <w:szCs w:val="28"/>
        </w:rPr>
        <w:t xml:space="preserve"> </w:t>
      </w:r>
      <w:r w:rsidRPr="00720C73">
        <w:rPr>
          <w:sz w:val="28"/>
          <w:szCs w:val="28"/>
        </w:rPr>
        <w:t>2021 год –87</w:t>
      </w:r>
    </w:p>
    <w:p w:rsidR="001C17B6" w:rsidRPr="00720C73" w:rsidRDefault="001C17B6" w:rsidP="00D850DD">
      <w:pPr>
        <w:ind w:firstLine="708"/>
        <w:jc w:val="both"/>
        <w:rPr>
          <w:b/>
          <w:sz w:val="28"/>
          <w:szCs w:val="28"/>
        </w:rPr>
      </w:pPr>
      <w:r w:rsidRPr="00720C73">
        <w:rPr>
          <w:sz w:val="28"/>
          <w:szCs w:val="28"/>
        </w:rPr>
        <w:t>Количество рейдов ДНД на территории городского поселения -132</w:t>
      </w:r>
    </w:p>
    <w:p w:rsidR="001C17B6" w:rsidRPr="00720C73" w:rsidRDefault="001C17B6" w:rsidP="00D850DD">
      <w:pPr>
        <w:ind w:firstLine="708"/>
        <w:jc w:val="both"/>
        <w:rPr>
          <w:sz w:val="28"/>
          <w:szCs w:val="28"/>
        </w:rPr>
      </w:pPr>
      <w:r w:rsidRPr="00720C73">
        <w:rPr>
          <w:sz w:val="28"/>
          <w:szCs w:val="28"/>
        </w:rPr>
        <w:t>Количество привлеченных частных охранных предприятий к участию в охране общественного порядка по городскому поселению – 1 предприятие.</w:t>
      </w:r>
    </w:p>
    <w:p w:rsidR="001C17B6" w:rsidRPr="00720C73" w:rsidRDefault="001C17B6" w:rsidP="00D850DD">
      <w:pPr>
        <w:ind w:firstLine="708"/>
        <w:jc w:val="both"/>
        <w:rPr>
          <w:sz w:val="28"/>
          <w:szCs w:val="28"/>
        </w:rPr>
      </w:pPr>
      <w:r w:rsidRPr="00720C73">
        <w:rPr>
          <w:sz w:val="28"/>
          <w:szCs w:val="28"/>
        </w:rPr>
        <w:t>Количество осужденных, не связанных с лишением свободы, трудоустроенных на территории городского поселения «Город Вяземский» – 3 человек.</w:t>
      </w:r>
      <w:r w:rsidRPr="00720C73">
        <w:rPr>
          <w:sz w:val="28"/>
          <w:szCs w:val="28"/>
        </w:rPr>
        <w:tab/>
      </w:r>
    </w:p>
    <w:p w:rsidR="001C17B6" w:rsidRPr="00720C73" w:rsidRDefault="001C17B6" w:rsidP="00850190">
      <w:pPr>
        <w:ind w:firstLine="708"/>
        <w:jc w:val="both"/>
        <w:rPr>
          <w:sz w:val="28"/>
          <w:szCs w:val="28"/>
        </w:rPr>
      </w:pPr>
      <w:r w:rsidRPr="00720C73">
        <w:rPr>
          <w:sz w:val="28"/>
          <w:szCs w:val="28"/>
        </w:rPr>
        <w:t>Для технического обслуживания системы видеонаблюдения на территории городского поселения «Город Вяз</w:t>
      </w:r>
      <w:r w:rsidR="00850190">
        <w:rPr>
          <w:sz w:val="28"/>
          <w:szCs w:val="28"/>
        </w:rPr>
        <w:t xml:space="preserve">емский» заключен муниципальный </w:t>
      </w:r>
      <w:r w:rsidRPr="00720C73">
        <w:rPr>
          <w:sz w:val="28"/>
          <w:szCs w:val="28"/>
        </w:rPr>
        <w:t xml:space="preserve">контракт на техническое обслуживание системы видеонаблюдения АПК «Безопасный город».(270,00 рублей) На основании заключенного муниципального контракта от 11.05.2021 года №33 техническое обслуживание системы видеонаблюдения АПК «Безопасный город» осуществляет ИП Васильев. </w:t>
      </w:r>
    </w:p>
    <w:p w:rsidR="001C17B6" w:rsidRPr="00720C73" w:rsidRDefault="00850190" w:rsidP="00850190">
      <w:pPr>
        <w:ind w:firstLine="708"/>
        <w:jc w:val="both"/>
        <w:rPr>
          <w:sz w:val="28"/>
          <w:szCs w:val="28"/>
        </w:rPr>
      </w:pPr>
      <w:r>
        <w:rPr>
          <w:sz w:val="28"/>
          <w:szCs w:val="28"/>
        </w:rPr>
        <w:t xml:space="preserve">Всего освоено за </w:t>
      </w:r>
      <w:r w:rsidR="001C17B6" w:rsidRPr="00720C73">
        <w:rPr>
          <w:sz w:val="28"/>
          <w:szCs w:val="28"/>
        </w:rPr>
        <w:t>12 месяцев 2021 год по программе: 334 042,51 рублей.</w:t>
      </w:r>
    </w:p>
    <w:p w:rsidR="001C17B6" w:rsidRPr="00720C73" w:rsidRDefault="001C17B6" w:rsidP="00850190">
      <w:pPr>
        <w:ind w:firstLine="708"/>
        <w:jc w:val="both"/>
        <w:rPr>
          <w:sz w:val="28"/>
          <w:szCs w:val="28"/>
        </w:rPr>
      </w:pPr>
      <w:r w:rsidRPr="00720C73">
        <w:rPr>
          <w:sz w:val="28"/>
          <w:szCs w:val="28"/>
        </w:rPr>
        <w:t>В том числе приобретение оборудования, ремонт оборудования, монтаж, демонтаж – 146 490,00 рублей;</w:t>
      </w:r>
    </w:p>
    <w:p w:rsidR="001C17B6" w:rsidRPr="00720C73" w:rsidRDefault="001C17B6" w:rsidP="00850190">
      <w:pPr>
        <w:ind w:firstLine="708"/>
        <w:jc w:val="both"/>
        <w:rPr>
          <w:sz w:val="28"/>
          <w:szCs w:val="28"/>
        </w:rPr>
      </w:pPr>
      <w:r w:rsidRPr="00720C73">
        <w:rPr>
          <w:sz w:val="28"/>
          <w:szCs w:val="28"/>
        </w:rPr>
        <w:t>Обслуживание системы АПК «Безопасный город»- 187 552,51 рублей.</w:t>
      </w:r>
    </w:p>
    <w:p w:rsidR="001C17B6" w:rsidRPr="00720C73" w:rsidRDefault="001C17B6" w:rsidP="00850190">
      <w:pPr>
        <w:pStyle w:val="ac"/>
        <w:spacing w:line="240" w:lineRule="exact"/>
        <w:jc w:val="both"/>
        <w:outlineLvl w:val="0"/>
        <w:rPr>
          <w:b/>
          <w:szCs w:val="28"/>
        </w:rPr>
      </w:pPr>
    </w:p>
    <w:p w:rsidR="001C17B6" w:rsidRPr="00720C73" w:rsidRDefault="001C17B6" w:rsidP="00850190">
      <w:pPr>
        <w:pStyle w:val="ac"/>
        <w:spacing w:line="240" w:lineRule="exact"/>
        <w:ind w:firstLine="708"/>
        <w:jc w:val="both"/>
        <w:outlineLvl w:val="0"/>
        <w:rPr>
          <w:b/>
          <w:szCs w:val="28"/>
        </w:rPr>
      </w:pPr>
      <w:r w:rsidRPr="00720C73">
        <w:rPr>
          <w:b/>
          <w:szCs w:val="28"/>
        </w:rPr>
        <w:lastRenderedPageBreak/>
        <w:t xml:space="preserve">Развитие физической культуры и спорта </w:t>
      </w:r>
    </w:p>
    <w:p w:rsidR="001C17B6" w:rsidRPr="00720C73" w:rsidRDefault="001C17B6" w:rsidP="00850190">
      <w:pPr>
        <w:spacing w:line="240" w:lineRule="exact"/>
        <w:jc w:val="both"/>
        <w:rPr>
          <w:b/>
          <w:sz w:val="32"/>
          <w:szCs w:val="32"/>
        </w:rPr>
      </w:pPr>
    </w:p>
    <w:p w:rsidR="001C17B6" w:rsidRPr="00720C73" w:rsidRDefault="001C17B6" w:rsidP="00D850DD">
      <w:pPr>
        <w:jc w:val="both"/>
        <w:rPr>
          <w:sz w:val="28"/>
          <w:szCs w:val="28"/>
        </w:rPr>
      </w:pPr>
      <w:r w:rsidRPr="00720C73">
        <w:rPr>
          <w:sz w:val="28"/>
          <w:szCs w:val="28"/>
        </w:rPr>
        <w:t xml:space="preserve"> </w:t>
      </w:r>
      <w:r w:rsidRPr="00720C73">
        <w:rPr>
          <w:sz w:val="28"/>
          <w:szCs w:val="28"/>
        </w:rPr>
        <w:tab/>
        <w:t xml:space="preserve">Сумма финансирования данной программы  на 2021год 400,00 тыс. руб. </w:t>
      </w:r>
    </w:p>
    <w:p w:rsidR="001C17B6" w:rsidRPr="00720C73" w:rsidRDefault="001C17B6" w:rsidP="00D850DD">
      <w:pPr>
        <w:jc w:val="both"/>
        <w:rPr>
          <w:sz w:val="28"/>
          <w:szCs w:val="28"/>
        </w:rPr>
      </w:pPr>
      <w:r w:rsidRPr="00720C73">
        <w:rPr>
          <w:sz w:val="28"/>
          <w:szCs w:val="28"/>
        </w:rPr>
        <w:t xml:space="preserve">В связи со сложившейся эпидемиологической ситуацией из –за распространения </w:t>
      </w:r>
      <w:proofErr w:type="spellStart"/>
      <w:r w:rsidRPr="00720C73">
        <w:rPr>
          <w:sz w:val="28"/>
          <w:szCs w:val="28"/>
        </w:rPr>
        <w:t>коронавирусной</w:t>
      </w:r>
      <w:proofErr w:type="spellEnd"/>
      <w:r w:rsidRPr="00720C73">
        <w:rPr>
          <w:sz w:val="28"/>
          <w:szCs w:val="28"/>
        </w:rPr>
        <w:t xml:space="preserve"> инфекции запланированные мероприятия на тер</w:t>
      </w:r>
      <w:r w:rsidR="00850190">
        <w:rPr>
          <w:sz w:val="28"/>
          <w:szCs w:val="28"/>
        </w:rPr>
        <w:t xml:space="preserve">ритории городского поселения в </w:t>
      </w:r>
      <w:r w:rsidRPr="00720C73">
        <w:rPr>
          <w:sz w:val="28"/>
          <w:szCs w:val="28"/>
        </w:rPr>
        <w:t>полном объеме не проводились.</w:t>
      </w:r>
    </w:p>
    <w:p w:rsidR="001C17B6" w:rsidRPr="00720C73" w:rsidRDefault="001C17B6" w:rsidP="00D850DD">
      <w:pPr>
        <w:ind w:firstLine="708"/>
        <w:jc w:val="both"/>
        <w:rPr>
          <w:sz w:val="28"/>
          <w:szCs w:val="28"/>
        </w:rPr>
      </w:pPr>
      <w:r w:rsidRPr="00720C73">
        <w:rPr>
          <w:sz w:val="28"/>
          <w:szCs w:val="28"/>
        </w:rPr>
        <w:t>За 12 месяцев 2021 года в городском поселении «Город Вяземский» проводились спортивные мероприятия различного уровня, направленные на популяризацию видов спорта и оздоровление различных слоев населения.</w:t>
      </w:r>
    </w:p>
    <w:p w:rsidR="001C17B6" w:rsidRPr="00720C73" w:rsidRDefault="001C17B6" w:rsidP="00D850DD">
      <w:pPr>
        <w:ind w:firstLine="708"/>
        <w:jc w:val="both"/>
        <w:rPr>
          <w:sz w:val="28"/>
          <w:szCs w:val="28"/>
        </w:rPr>
      </w:pPr>
      <w:r w:rsidRPr="00720C73">
        <w:rPr>
          <w:sz w:val="28"/>
          <w:szCs w:val="28"/>
        </w:rPr>
        <w:t>За оценочный период проведено 16 спортивно-массовых мероприятий.</w:t>
      </w:r>
    </w:p>
    <w:p w:rsidR="001C17B6" w:rsidRPr="00720C73" w:rsidRDefault="00850190" w:rsidP="00850190">
      <w:pPr>
        <w:ind w:firstLine="708"/>
        <w:jc w:val="both"/>
        <w:rPr>
          <w:sz w:val="28"/>
          <w:szCs w:val="28"/>
        </w:rPr>
      </w:pPr>
      <w:r>
        <w:rPr>
          <w:sz w:val="28"/>
          <w:szCs w:val="28"/>
        </w:rPr>
        <w:t xml:space="preserve">Взрослые - </w:t>
      </w:r>
      <w:r w:rsidR="001C17B6" w:rsidRPr="00720C73">
        <w:rPr>
          <w:sz w:val="28"/>
          <w:szCs w:val="28"/>
        </w:rPr>
        <w:t>10 спортивно-массовых мероприятий;</w:t>
      </w:r>
    </w:p>
    <w:p w:rsidR="001C17B6" w:rsidRPr="00720C73" w:rsidRDefault="001C17B6" w:rsidP="00850190">
      <w:pPr>
        <w:ind w:firstLine="708"/>
        <w:jc w:val="both"/>
        <w:rPr>
          <w:sz w:val="28"/>
          <w:szCs w:val="28"/>
        </w:rPr>
      </w:pPr>
      <w:r w:rsidRPr="00720C73">
        <w:rPr>
          <w:sz w:val="28"/>
          <w:szCs w:val="28"/>
        </w:rPr>
        <w:t>Дети 6 спортивно-массовых мероприятий.</w:t>
      </w:r>
    </w:p>
    <w:p w:rsidR="001C17B6" w:rsidRPr="00720C73" w:rsidRDefault="001C17B6" w:rsidP="00850190">
      <w:pPr>
        <w:ind w:firstLine="708"/>
        <w:jc w:val="both"/>
        <w:rPr>
          <w:sz w:val="28"/>
          <w:szCs w:val="28"/>
        </w:rPr>
      </w:pPr>
      <w:r w:rsidRPr="00720C73">
        <w:rPr>
          <w:sz w:val="28"/>
          <w:szCs w:val="28"/>
        </w:rPr>
        <w:t>В то</w:t>
      </w:r>
      <w:r w:rsidR="00850190">
        <w:rPr>
          <w:sz w:val="28"/>
          <w:szCs w:val="28"/>
        </w:rPr>
        <w:t xml:space="preserve">м числе были проведены турниры </w:t>
      </w:r>
      <w:r w:rsidRPr="00720C73">
        <w:rPr>
          <w:sz w:val="28"/>
          <w:szCs w:val="28"/>
        </w:rPr>
        <w:t xml:space="preserve">по </w:t>
      </w:r>
      <w:proofErr w:type="spellStart"/>
      <w:r w:rsidRPr="00720C73">
        <w:rPr>
          <w:sz w:val="28"/>
          <w:szCs w:val="28"/>
        </w:rPr>
        <w:t>минифутболу</w:t>
      </w:r>
      <w:proofErr w:type="spellEnd"/>
      <w:r w:rsidRPr="00720C73">
        <w:rPr>
          <w:sz w:val="28"/>
          <w:szCs w:val="28"/>
        </w:rPr>
        <w:t xml:space="preserve"> среди взр</w:t>
      </w:r>
      <w:r w:rsidR="00850190">
        <w:rPr>
          <w:sz w:val="28"/>
          <w:szCs w:val="28"/>
        </w:rPr>
        <w:t>ослых, Кубок города по футболу,</w:t>
      </w:r>
      <w:r w:rsidRPr="00720C73">
        <w:rPr>
          <w:sz w:val="28"/>
          <w:szCs w:val="28"/>
        </w:rPr>
        <w:t xml:space="preserve"> турнир среди школьников по шахматам,  турнир по рукопашному бою, Легкоатлетический кросс к 70-летию присвоения статуса городу(Кросс нации).</w:t>
      </w:r>
    </w:p>
    <w:p w:rsidR="001C17B6" w:rsidRPr="00720C73" w:rsidRDefault="001C17B6" w:rsidP="00850190">
      <w:pPr>
        <w:ind w:firstLine="708"/>
        <w:jc w:val="both"/>
        <w:rPr>
          <w:sz w:val="28"/>
          <w:szCs w:val="28"/>
        </w:rPr>
      </w:pPr>
      <w:r w:rsidRPr="00720C73">
        <w:rPr>
          <w:sz w:val="28"/>
          <w:szCs w:val="28"/>
        </w:rPr>
        <w:t>Всего  администрацией городского поселения за 12 месяцев 2021 года освоено по программе 368 772,45 рублей, в том числе:</w:t>
      </w:r>
    </w:p>
    <w:p w:rsidR="001C17B6" w:rsidRPr="00720C73" w:rsidRDefault="001C17B6" w:rsidP="00850190">
      <w:pPr>
        <w:ind w:firstLine="708"/>
        <w:jc w:val="both"/>
        <w:rPr>
          <w:sz w:val="28"/>
          <w:szCs w:val="28"/>
        </w:rPr>
      </w:pPr>
      <w:r w:rsidRPr="00720C73">
        <w:rPr>
          <w:sz w:val="28"/>
          <w:szCs w:val="28"/>
        </w:rPr>
        <w:t>- на  организацию и проведение спортивных мероприятий -240 827,45 рублей (судейство, договор на медицинское обслуживание, приобретение наградной  продукции).</w:t>
      </w:r>
    </w:p>
    <w:p w:rsidR="001C17B6" w:rsidRPr="00720C73" w:rsidRDefault="001C17B6" w:rsidP="00850190">
      <w:pPr>
        <w:ind w:firstLine="708"/>
        <w:jc w:val="both"/>
        <w:rPr>
          <w:sz w:val="28"/>
          <w:szCs w:val="28"/>
        </w:rPr>
      </w:pPr>
      <w:r w:rsidRPr="00720C73">
        <w:rPr>
          <w:sz w:val="28"/>
          <w:szCs w:val="28"/>
        </w:rPr>
        <w:t xml:space="preserve"> -создание условий для вовлечения различных групп населения к регулярным занятиям физ</w:t>
      </w:r>
      <w:r w:rsidR="00850190">
        <w:rPr>
          <w:sz w:val="28"/>
          <w:szCs w:val="28"/>
        </w:rPr>
        <w:t xml:space="preserve">ической культурой и спортом – </w:t>
      </w:r>
      <w:r w:rsidRPr="00720C73">
        <w:rPr>
          <w:sz w:val="28"/>
          <w:szCs w:val="28"/>
        </w:rPr>
        <w:t xml:space="preserve">127 900 рублей(приобретение оборудования для спортивных соревнований сетка, мячи, палка гимнастическая, манишки, клюшки </w:t>
      </w:r>
      <w:proofErr w:type="spellStart"/>
      <w:r w:rsidRPr="00720C73">
        <w:rPr>
          <w:sz w:val="28"/>
          <w:szCs w:val="28"/>
        </w:rPr>
        <w:t>флорбольные</w:t>
      </w:r>
      <w:proofErr w:type="spellEnd"/>
      <w:r w:rsidRPr="00720C73">
        <w:rPr>
          <w:sz w:val="28"/>
          <w:szCs w:val="28"/>
        </w:rPr>
        <w:t>, мячи футбольные).</w:t>
      </w:r>
    </w:p>
    <w:p w:rsidR="00C204DE" w:rsidRPr="00720C73" w:rsidRDefault="00C204DE" w:rsidP="00850190">
      <w:pPr>
        <w:spacing w:line="240" w:lineRule="exact"/>
        <w:jc w:val="both"/>
        <w:rPr>
          <w:sz w:val="28"/>
          <w:szCs w:val="28"/>
        </w:rPr>
      </w:pPr>
    </w:p>
    <w:p w:rsidR="001C17B6" w:rsidRPr="00720C73" w:rsidRDefault="001C17B6" w:rsidP="00850190">
      <w:pPr>
        <w:pStyle w:val="ac"/>
        <w:spacing w:line="240" w:lineRule="exact"/>
        <w:ind w:firstLine="708"/>
        <w:jc w:val="both"/>
        <w:outlineLvl w:val="0"/>
        <w:rPr>
          <w:b/>
          <w:szCs w:val="28"/>
        </w:rPr>
      </w:pPr>
      <w:r w:rsidRPr="00720C73">
        <w:rPr>
          <w:b/>
          <w:szCs w:val="28"/>
        </w:rPr>
        <w:t xml:space="preserve">Развитие муниципальной службы   </w:t>
      </w:r>
    </w:p>
    <w:p w:rsidR="001C17B6" w:rsidRPr="00720C73" w:rsidRDefault="001C17B6" w:rsidP="00850190">
      <w:pPr>
        <w:pStyle w:val="ac"/>
        <w:spacing w:line="240" w:lineRule="exact"/>
        <w:jc w:val="both"/>
        <w:outlineLvl w:val="0"/>
        <w:rPr>
          <w:b/>
          <w:szCs w:val="28"/>
        </w:rPr>
      </w:pPr>
      <w:r w:rsidRPr="00720C73">
        <w:rPr>
          <w:b/>
          <w:szCs w:val="28"/>
        </w:rPr>
        <w:t xml:space="preserve"> </w:t>
      </w:r>
    </w:p>
    <w:p w:rsidR="001C17B6" w:rsidRPr="00720C73" w:rsidRDefault="001C17B6" w:rsidP="00D850DD">
      <w:pPr>
        <w:pStyle w:val="ConsPlusTitle"/>
        <w:widowControl/>
        <w:jc w:val="both"/>
        <w:rPr>
          <w:b w:val="0"/>
          <w:sz w:val="28"/>
          <w:szCs w:val="28"/>
        </w:rPr>
      </w:pPr>
      <w:r w:rsidRPr="00720C73">
        <w:rPr>
          <w:b w:val="0"/>
          <w:sz w:val="28"/>
          <w:szCs w:val="28"/>
        </w:rPr>
        <w:t xml:space="preserve">          В рамках муниципальной программы «Развитие муниципальной службы в городском поселении «Город Вяземский» на 2021 – 2025 годы» администрацией городского поселения «Город Вяземский»  утверждены следующие мероприятия:</w:t>
      </w:r>
    </w:p>
    <w:p w:rsidR="001C17B6" w:rsidRPr="00720C73" w:rsidRDefault="001C17B6" w:rsidP="00D850DD">
      <w:pPr>
        <w:ind w:firstLine="720"/>
        <w:jc w:val="both"/>
        <w:rPr>
          <w:sz w:val="28"/>
          <w:szCs w:val="28"/>
        </w:rPr>
      </w:pPr>
      <w:r w:rsidRPr="00720C73">
        <w:rPr>
          <w:sz w:val="28"/>
          <w:szCs w:val="28"/>
        </w:rPr>
        <w:t xml:space="preserve">Общая численность муниципальных служащих на  01 января 2021 год в администрации городского поселения «Город Вяземский» составляет 20 человек. </w:t>
      </w:r>
    </w:p>
    <w:p w:rsidR="001C17B6" w:rsidRPr="00720C73" w:rsidRDefault="001C17B6" w:rsidP="00D850DD">
      <w:pPr>
        <w:jc w:val="both"/>
        <w:rPr>
          <w:sz w:val="28"/>
          <w:szCs w:val="28"/>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418"/>
      </w:tblGrid>
      <w:tr w:rsidR="001C17B6" w:rsidRPr="00720C73" w:rsidTr="00117663">
        <w:tc>
          <w:tcPr>
            <w:tcW w:w="3969" w:type="dxa"/>
            <w:tcBorders>
              <w:top w:val="single" w:sz="4" w:space="0" w:color="auto"/>
              <w:left w:val="single" w:sz="4" w:space="0" w:color="auto"/>
              <w:bottom w:val="single" w:sz="4" w:space="0" w:color="auto"/>
              <w:right w:val="single" w:sz="4" w:space="0" w:color="auto"/>
            </w:tcBorders>
          </w:tcPr>
          <w:p w:rsidR="001C17B6" w:rsidRPr="00720C73" w:rsidRDefault="001C17B6" w:rsidP="00D850DD">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2021</w:t>
            </w:r>
          </w:p>
        </w:tc>
      </w:tr>
      <w:tr w:rsidR="001C17B6" w:rsidRPr="00720C73" w:rsidTr="00117663">
        <w:tc>
          <w:tcPr>
            <w:tcW w:w="3969"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Количество муниципальных служащих из которых лица</w:t>
            </w:r>
          </w:p>
        </w:tc>
        <w:tc>
          <w:tcPr>
            <w:tcW w:w="1418" w:type="dxa"/>
            <w:tcBorders>
              <w:top w:val="single" w:sz="4" w:space="0" w:color="auto"/>
              <w:left w:val="single" w:sz="4" w:space="0" w:color="auto"/>
              <w:bottom w:val="single" w:sz="4" w:space="0" w:color="auto"/>
              <w:right w:val="single" w:sz="4" w:space="0" w:color="auto"/>
            </w:tcBorders>
          </w:tcPr>
          <w:p w:rsidR="001C17B6" w:rsidRPr="00720C73" w:rsidRDefault="001C17B6" w:rsidP="00D850DD">
            <w:pPr>
              <w:jc w:val="both"/>
              <w:rPr>
                <w:sz w:val="28"/>
                <w:szCs w:val="28"/>
              </w:rPr>
            </w:pPr>
          </w:p>
        </w:tc>
      </w:tr>
      <w:tr w:rsidR="001C17B6" w:rsidRPr="00720C73" w:rsidTr="00117663">
        <w:tc>
          <w:tcPr>
            <w:tcW w:w="3969"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 xml:space="preserve"> в возрасте до 30 лет</w:t>
            </w:r>
          </w:p>
        </w:tc>
        <w:tc>
          <w:tcPr>
            <w:tcW w:w="1418" w:type="dxa"/>
            <w:tcBorders>
              <w:top w:val="single" w:sz="4" w:space="0" w:color="auto"/>
              <w:left w:val="single" w:sz="4" w:space="0" w:color="auto"/>
              <w:bottom w:val="single" w:sz="4" w:space="0" w:color="auto"/>
              <w:right w:val="single" w:sz="4" w:space="0" w:color="auto"/>
            </w:tcBorders>
          </w:tcPr>
          <w:p w:rsidR="001C17B6" w:rsidRPr="00720C73" w:rsidRDefault="001C17B6" w:rsidP="00D850DD">
            <w:pPr>
              <w:jc w:val="both"/>
              <w:rPr>
                <w:sz w:val="28"/>
                <w:szCs w:val="28"/>
              </w:rPr>
            </w:pPr>
          </w:p>
        </w:tc>
      </w:tr>
      <w:tr w:rsidR="001C17B6" w:rsidRPr="00720C73" w:rsidTr="00117663">
        <w:tc>
          <w:tcPr>
            <w:tcW w:w="3969"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 xml:space="preserve"> в возрасте от 31 до 50 лет</w:t>
            </w:r>
          </w:p>
        </w:tc>
        <w:tc>
          <w:tcPr>
            <w:tcW w:w="1418"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16</w:t>
            </w:r>
          </w:p>
        </w:tc>
      </w:tr>
      <w:tr w:rsidR="001C17B6" w:rsidRPr="00720C73" w:rsidTr="00117663">
        <w:trPr>
          <w:trHeight w:val="300"/>
        </w:trPr>
        <w:tc>
          <w:tcPr>
            <w:tcW w:w="3969"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 xml:space="preserve"> в возрасте от 50 до 60 лет</w:t>
            </w:r>
          </w:p>
        </w:tc>
        <w:tc>
          <w:tcPr>
            <w:tcW w:w="1418"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3</w:t>
            </w:r>
          </w:p>
        </w:tc>
      </w:tr>
      <w:tr w:rsidR="001C17B6" w:rsidRPr="00720C73" w:rsidTr="00117663">
        <w:trPr>
          <w:trHeight w:val="348"/>
        </w:trPr>
        <w:tc>
          <w:tcPr>
            <w:tcW w:w="3969"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свыше 60 лет</w:t>
            </w:r>
          </w:p>
        </w:tc>
        <w:tc>
          <w:tcPr>
            <w:tcW w:w="1418"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w:t>
            </w:r>
          </w:p>
        </w:tc>
      </w:tr>
    </w:tbl>
    <w:p w:rsidR="001C17B6" w:rsidRPr="00720C73" w:rsidRDefault="001C17B6" w:rsidP="00D850DD">
      <w:pPr>
        <w:jc w:val="both"/>
        <w:rPr>
          <w:sz w:val="28"/>
          <w:szCs w:val="28"/>
        </w:rPr>
      </w:pPr>
    </w:p>
    <w:p w:rsidR="001C17B6" w:rsidRPr="00720C73" w:rsidRDefault="001C17B6" w:rsidP="00D850DD">
      <w:pPr>
        <w:jc w:val="both"/>
        <w:rPr>
          <w:sz w:val="28"/>
          <w:szCs w:val="28"/>
        </w:rPr>
      </w:pPr>
      <w:r w:rsidRPr="00720C73">
        <w:rPr>
          <w:sz w:val="28"/>
          <w:szCs w:val="28"/>
        </w:rPr>
        <w:lastRenderedPageBreak/>
        <w:t>Распределение муниципальных служащих  администрации городского поселения «Город Вяземский» по уровню образования:</w:t>
      </w:r>
    </w:p>
    <w:p w:rsidR="001C17B6" w:rsidRPr="00720C73" w:rsidRDefault="001C17B6" w:rsidP="00D850DD">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433"/>
      </w:tblGrid>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Образование муниципальных служащих</w:t>
            </w:r>
          </w:p>
        </w:tc>
        <w:tc>
          <w:tcPr>
            <w:tcW w:w="1433"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2021</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высшее</w:t>
            </w:r>
          </w:p>
        </w:tc>
        <w:tc>
          <w:tcPr>
            <w:tcW w:w="1433"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19</w:t>
            </w:r>
          </w:p>
        </w:tc>
      </w:tr>
      <w:tr w:rsidR="001C17B6" w:rsidRPr="00720C73" w:rsidTr="00117663">
        <w:trPr>
          <w:trHeight w:val="58"/>
        </w:trPr>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Среднее профессиональное</w:t>
            </w:r>
          </w:p>
        </w:tc>
        <w:tc>
          <w:tcPr>
            <w:tcW w:w="1433"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w:t>
            </w:r>
          </w:p>
        </w:tc>
      </w:tr>
    </w:tbl>
    <w:p w:rsidR="001C17B6" w:rsidRPr="00720C73" w:rsidRDefault="001C17B6" w:rsidP="00D850DD">
      <w:pPr>
        <w:jc w:val="both"/>
        <w:rPr>
          <w:sz w:val="28"/>
          <w:szCs w:val="28"/>
        </w:rPr>
      </w:pPr>
    </w:p>
    <w:p w:rsidR="001C17B6" w:rsidRPr="00720C73" w:rsidRDefault="001C17B6" w:rsidP="00D850DD">
      <w:pPr>
        <w:jc w:val="both"/>
        <w:rPr>
          <w:sz w:val="28"/>
          <w:szCs w:val="28"/>
        </w:rPr>
      </w:pPr>
      <w:r w:rsidRPr="00720C73">
        <w:rPr>
          <w:sz w:val="28"/>
          <w:szCs w:val="28"/>
        </w:rPr>
        <w:t>Распределение муниципальных служащих администрации городского поселения «Город Вяземский» по  специальности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362"/>
      </w:tblGrid>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Образование муниципальных служащих</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2021</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юридическое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экономическое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7</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техническое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7</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Государственное и муниципальное управление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2</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гуманитарное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2</w:t>
            </w:r>
          </w:p>
        </w:tc>
      </w:tr>
      <w:tr w:rsidR="001C17B6" w:rsidRPr="00720C73" w:rsidTr="00117663">
        <w:tc>
          <w:tcPr>
            <w:tcW w:w="3544"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другое</w:t>
            </w:r>
          </w:p>
        </w:tc>
        <w:tc>
          <w:tcPr>
            <w:tcW w:w="1362" w:type="dxa"/>
            <w:tcBorders>
              <w:top w:val="single" w:sz="4" w:space="0" w:color="auto"/>
              <w:left w:val="single" w:sz="4" w:space="0" w:color="auto"/>
              <w:bottom w:val="single" w:sz="4" w:space="0" w:color="auto"/>
              <w:right w:val="single" w:sz="4" w:space="0" w:color="auto"/>
            </w:tcBorders>
            <w:hideMark/>
          </w:tcPr>
          <w:p w:rsidR="001C17B6" w:rsidRPr="00720C73" w:rsidRDefault="001C17B6" w:rsidP="00D850DD">
            <w:pPr>
              <w:jc w:val="both"/>
              <w:rPr>
                <w:sz w:val="28"/>
                <w:szCs w:val="28"/>
              </w:rPr>
            </w:pPr>
            <w:r w:rsidRPr="00720C73">
              <w:rPr>
                <w:sz w:val="28"/>
                <w:szCs w:val="28"/>
              </w:rPr>
              <w:t>1</w:t>
            </w:r>
          </w:p>
        </w:tc>
      </w:tr>
    </w:tbl>
    <w:p w:rsidR="001C17B6" w:rsidRPr="00720C73" w:rsidRDefault="001C17B6" w:rsidP="00D850DD">
      <w:pPr>
        <w:pStyle w:val="a8"/>
        <w:jc w:val="both"/>
        <w:rPr>
          <w:szCs w:val="28"/>
        </w:rPr>
      </w:pPr>
      <w:r w:rsidRPr="00720C73">
        <w:rPr>
          <w:szCs w:val="28"/>
        </w:rPr>
        <w:t xml:space="preserve"> </w:t>
      </w:r>
    </w:p>
    <w:p w:rsidR="001C17B6" w:rsidRPr="00720C73" w:rsidRDefault="001C17B6" w:rsidP="00D850DD">
      <w:pPr>
        <w:jc w:val="both"/>
        <w:rPr>
          <w:sz w:val="28"/>
          <w:szCs w:val="28"/>
        </w:rPr>
      </w:pPr>
      <w:r w:rsidRPr="00720C73">
        <w:rPr>
          <w:sz w:val="28"/>
          <w:szCs w:val="28"/>
        </w:rPr>
        <w:t>На 01 января 2021 года стаж муниципальной службы муниципальных служащих администрации городского поселения «Город Вяземский» составляет:</w:t>
      </w:r>
    </w:p>
    <w:p w:rsidR="001C17B6" w:rsidRPr="00720C73" w:rsidRDefault="001C17B6" w:rsidP="00D850DD">
      <w:pPr>
        <w:jc w:val="both"/>
        <w:rPr>
          <w:sz w:val="28"/>
          <w:szCs w:val="28"/>
        </w:rPr>
      </w:pPr>
      <w:r w:rsidRPr="00720C73">
        <w:rPr>
          <w:sz w:val="28"/>
          <w:szCs w:val="28"/>
        </w:rPr>
        <w:t>от 1 года до 5 – 0 человек; от 5до 10 лет -8 человек; от 10 до 15 -7 человека;</w:t>
      </w:r>
    </w:p>
    <w:p w:rsidR="001C17B6" w:rsidRPr="00720C73" w:rsidRDefault="001C17B6" w:rsidP="00D850DD">
      <w:pPr>
        <w:jc w:val="both"/>
        <w:rPr>
          <w:sz w:val="28"/>
          <w:szCs w:val="28"/>
        </w:rPr>
      </w:pPr>
      <w:r w:rsidRPr="00720C73">
        <w:rPr>
          <w:sz w:val="28"/>
          <w:szCs w:val="28"/>
        </w:rPr>
        <w:t>свыше 15  лет – 5 человек.</w:t>
      </w:r>
    </w:p>
    <w:p w:rsidR="001C17B6" w:rsidRPr="00720C73" w:rsidRDefault="001C17B6" w:rsidP="00D850DD">
      <w:pPr>
        <w:ind w:firstLine="720"/>
        <w:jc w:val="both"/>
        <w:rPr>
          <w:sz w:val="28"/>
          <w:szCs w:val="28"/>
        </w:rPr>
      </w:pPr>
      <w:r w:rsidRPr="00720C73">
        <w:rPr>
          <w:sz w:val="28"/>
          <w:szCs w:val="28"/>
        </w:rPr>
        <w:t xml:space="preserve">В рамках программы «Развитие муниципальной службы в администрации городского поселения «Город Вяземский» на 2021– 2025 годы» достигнуты следующие результаты:  </w:t>
      </w:r>
    </w:p>
    <w:p w:rsidR="001C17B6" w:rsidRPr="00720C73" w:rsidRDefault="001C17B6" w:rsidP="00D850DD">
      <w:pPr>
        <w:ind w:firstLine="720"/>
        <w:jc w:val="both"/>
        <w:rPr>
          <w:sz w:val="28"/>
          <w:szCs w:val="28"/>
        </w:rPr>
      </w:pPr>
      <w:r w:rsidRPr="00720C73">
        <w:rPr>
          <w:sz w:val="28"/>
          <w:szCs w:val="28"/>
        </w:rPr>
        <w:t xml:space="preserve">-издано </w:t>
      </w:r>
      <w:r w:rsidRPr="00720C73">
        <w:rPr>
          <w:b/>
          <w:sz w:val="28"/>
          <w:szCs w:val="28"/>
        </w:rPr>
        <w:t xml:space="preserve">5 </w:t>
      </w:r>
      <w:r w:rsidRPr="00720C73">
        <w:rPr>
          <w:sz w:val="28"/>
          <w:szCs w:val="28"/>
        </w:rPr>
        <w:t>нормативно  правовых актов по вопросам развития муниципальной службы.</w:t>
      </w:r>
    </w:p>
    <w:p w:rsidR="001C17B6" w:rsidRPr="00720C73" w:rsidRDefault="001C17B6" w:rsidP="00D850DD">
      <w:pPr>
        <w:ind w:firstLine="708"/>
        <w:jc w:val="both"/>
        <w:rPr>
          <w:sz w:val="28"/>
          <w:szCs w:val="28"/>
        </w:rPr>
      </w:pPr>
      <w:r w:rsidRPr="00720C73">
        <w:rPr>
          <w:sz w:val="28"/>
          <w:szCs w:val="28"/>
        </w:rPr>
        <w:t>-на официальном сайте администрации городского поселения «Город Вяземский»  в разделе «муниципальная служба» размещены нормативные правовые акты по вопросам муниципальной службы.</w:t>
      </w:r>
    </w:p>
    <w:p w:rsidR="001C17B6" w:rsidRPr="00720C73" w:rsidRDefault="001C17B6" w:rsidP="00D850DD">
      <w:pPr>
        <w:jc w:val="both"/>
        <w:rPr>
          <w:sz w:val="28"/>
          <w:szCs w:val="28"/>
        </w:rPr>
      </w:pPr>
      <w:r w:rsidRPr="00720C73">
        <w:rPr>
          <w:sz w:val="28"/>
          <w:szCs w:val="28"/>
        </w:rPr>
        <w:t>-  В связи вынесением представлений  Прокуратурой Вяземского района за выявленные нарушения законодательства  привлечено к дисциплинарной ответственности 6 муниципальных служащих, из них с 4 по окончании года распоряжением  взыскания сняты.</w:t>
      </w:r>
    </w:p>
    <w:p w:rsidR="001C17B6" w:rsidRPr="00720C73" w:rsidRDefault="001C17B6" w:rsidP="00D850DD">
      <w:pPr>
        <w:ind w:firstLine="708"/>
        <w:jc w:val="both"/>
        <w:rPr>
          <w:sz w:val="28"/>
          <w:szCs w:val="28"/>
        </w:rPr>
      </w:pPr>
      <w:r w:rsidRPr="00720C73">
        <w:rPr>
          <w:sz w:val="28"/>
          <w:szCs w:val="28"/>
        </w:rPr>
        <w:t>Обучено всего 10 человек:</w:t>
      </w:r>
    </w:p>
    <w:p w:rsidR="001C17B6" w:rsidRPr="00720C73" w:rsidRDefault="001C17B6" w:rsidP="00D850DD">
      <w:pPr>
        <w:ind w:firstLine="708"/>
        <w:jc w:val="both"/>
        <w:rPr>
          <w:sz w:val="28"/>
          <w:szCs w:val="28"/>
        </w:rPr>
      </w:pPr>
      <w:r w:rsidRPr="00720C73">
        <w:rPr>
          <w:sz w:val="28"/>
          <w:szCs w:val="28"/>
        </w:rPr>
        <w:t>-по программе повышения квалификации(знание  норм и правил на электроустановках) – 1 человек.</w:t>
      </w:r>
    </w:p>
    <w:p w:rsidR="001C17B6" w:rsidRPr="00720C73" w:rsidRDefault="001C17B6" w:rsidP="00D850DD">
      <w:pPr>
        <w:ind w:firstLine="708"/>
        <w:jc w:val="both"/>
        <w:rPr>
          <w:sz w:val="28"/>
          <w:szCs w:val="28"/>
        </w:rPr>
      </w:pPr>
      <w:r w:rsidRPr="00720C73">
        <w:rPr>
          <w:sz w:val="28"/>
          <w:szCs w:val="28"/>
        </w:rPr>
        <w:t>Пожарный минимум – 2 человека</w:t>
      </w:r>
    </w:p>
    <w:p w:rsidR="001C17B6" w:rsidRPr="00720C73" w:rsidRDefault="001C17B6" w:rsidP="00D850DD">
      <w:pPr>
        <w:ind w:firstLine="708"/>
        <w:jc w:val="both"/>
        <w:rPr>
          <w:sz w:val="28"/>
          <w:szCs w:val="28"/>
        </w:rPr>
      </w:pPr>
      <w:r w:rsidRPr="00720C73">
        <w:rPr>
          <w:sz w:val="28"/>
          <w:szCs w:val="28"/>
        </w:rPr>
        <w:t>Охрана труда – 1 человек</w:t>
      </w:r>
    </w:p>
    <w:p w:rsidR="001C17B6" w:rsidRPr="00720C73" w:rsidRDefault="001C17B6" w:rsidP="00D850DD">
      <w:pPr>
        <w:jc w:val="both"/>
        <w:rPr>
          <w:sz w:val="28"/>
          <w:szCs w:val="28"/>
        </w:rPr>
      </w:pPr>
      <w:r w:rsidRPr="00720C73">
        <w:rPr>
          <w:sz w:val="28"/>
          <w:szCs w:val="28"/>
        </w:rPr>
        <w:t>Обучение членов комиссии по предупреждению и ликвидации ЧС и обеспечению пожарной безопасности – 2 человека;</w:t>
      </w:r>
    </w:p>
    <w:p w:rsidR="001C17B6" w:rsidRPr="00720C73" w:rsidRDefault="001C17B6" w:rsidP="00D850DD">
      <w:pPr>
        <w:jc w:val="both"/>
        <w:rPr>
          <w:sz w:val="28"/>
          <w:szCs w:val="28"/>
        </w:rPr>
      </w:pPr>
      <w:r w:rsidRPr="00720C73">
        <w:rPr>
          <w:sz w:val="28"/>
          <w:szCs w:val="28"/>
        </w:rPr>
        <w:t>Налоговая отчетность - 1 чел.</w:t>
      </w:r>
    </w:p>
    <w:p w:rsidR="001C17B6" w:rsidRPr="00720C73" w:rsidRDefault="001C17B6" w:rsidP="00D850DD">
      <w:pPr>
        <w:jc w:val="both"/>
        <w:rPr>
          <w:sz w:val="28"/>
          <w:szCs w:val="28"/>
        </w:rPr>
      </w:pPr>
      <w:r w:rsidRPr="00720C73">
        <w:rPr>
          <w:sz w:val="28"/>
          <w:szCs w:val="28"/>
        </w:rPr>
        <w:lastRenderedPageBreak/>
        <w:t xml:space="preserve">По программе переподготовки: </w:t>
      </w:r>
    </w:p>
    <w:p w:rsidR="001C17B6" w:rsidRPr="00720C73" w:rsidRDefault="001C17B6" w:rsidP="00D850DD">
      <w:pPr>
        <w:jc w:val="both"/>
        <w:rPr>
          <w:sz w:val="28"/>
          <w:szCs w:val="28"/>
        </w:rPr>
      </w:pPr>
      <w:r w:rsidRPr="00720C73">
        <w:rPr>
          <w:sz w:val="28"/>
          <w:szCs w:val="28"/>
        </w:rPr>
        <w:t>-Управление государственными и муниципальными закупками -3  человека.</w:t>
      </w:r>
    </w:p>
    <w:p w:rsidR="001C17B6" w:rsidRPr="00720C73" w:rsidRDefault="001C17B6" w:rsidP="00D850DD">
      <w:pPr>
        <w:ind w:firstLine="708"/>
        <w:jc w:val="both"/>
        <w:rPr>
          <w:sz w:val="28"/>
          <w:szCs w:val="28"/>
        </w:rPr>
      </w:pPr>
      <w:r w:rsidRPr="00720C73">
        <w:rPr>
          <w:sz w:val="28"/>
          <w:szCs w:val="28"/>
        </w:rPr>
        <w:t xml:space="preserve">Фактически расходование средств  на 12 месяцев 2021 года по программе составило: </w:t>
      </w:r>
      <w:r w:rsidRPr="00720C73">
        <w:rPr>
          <w:sz w:val="28"/>
          <w:szCs w:val="28"/>
          <w:u w:val="single"/>
        </w:rPr>
        <w:t>39,625 тыс.</w:t>
      </w:r>
      <w:r w:rsidRPr="00720C73">
        <w:rPr>
          <w:sz w:val="28"/>
          <w:szCs w:val="28"/>
        </w:rPr>
        <w:t xml:space="preserve">   рублей</w:t>
      </w:r>
    </w:p>
    <w:p w:rsidR="001C17B6" w:rsidRPr="00720C73" w:rsidRDefault="001C17B6" w:rsidP="00D850DD">
      <w:pPr>
        <w:ind w:firstLine="708"/>
        <w:jc w:val="both"/>
        <w:rPr>
          <w:sz w:val="28"/>
          <w:szCs w:val="28"/>
        </w:rPr>
      </w:pPr>
      <w:r w:rsidRPr="00720C73">
        <w:rPr>
          <w:sz w:val="28"/>
          <w:szCs w:val="28"/>
        </w:rPr>
        <w:t>- организация курсов повышения квалификации муниципальных служащих – 16,600 тыс. рублей.</w:t>
      </w:r>
    </w:p>
    <w:p w:rsidR="001C17B6" w:rsidRPr="00720C73" w:rsidRDefault="001C17B6" w:rsidP="00D850DD">
      <w:pPr>
        <w:ind w:firstLine="708"/>
        <w:jc w:val="both"/>
        <w:rPr>
          <w:sz w:val="28"/>
          <w:szCs w:val="28"/>
        </w:rPr>
      </w:pPr>
      <w:r w:rsidRPr="00720C73">
        <w:rPr>
          <w:sz w:val="28"/>
          <w:szCs w:val="28"/>
        </w:rPr>
        <w:t>Организация переподготовки муниципальных служащих -23,025 тыс. рублей.</w:t>
      </w:r>
    </w:p>
    <w:p w:rsidR="001C17B6" w:rsidRPr="00720C73" w:rsidRDefault="001C17B6" w:rsidP="00D850DD">
      <w:pPr>
        <w:ind w:firstLine="708"/>
        <w:jc w:val="both"/>
        <w:rPr>
          <w:sz w:val="28"/>
          <w:szCs w:val="28"/>
        </w:rPr>
      </w:pPr>
      <w:r w:rsidRPr="00720C73">
        <w:rPr>
          <w:sz w:val="28"/>
          <w:szCs w:val="28"/>
        </w:rPr>
        <w:t>Проведена аттестация муниципальных служащих</w:t>
      </w:r>
    </w:p>
    <w:p w:rsidR="001C17B6" w:rsidRPr="00720C73" w:rsidRDefault="001C17B6" w:rsidP="00D850DD">
      <w:pPr>
        <w:ind w:firstLine="708"/>
        <w:jc w:val="both"/>
        <w:rPr>
          <w:sz w:val="28"/>
          <w:szCs w:val="28"/>
        </w:rPr>
      </w:pPr>
      <w:r w:rsidRPr="00720C73">
        <w:rPr>
          <w:sz w:val="28"/>
          <w:szCs w:val="28"/>
        </w:rPr>
        <w:t>Количество аттестованных  в 2021 году – 4 человека, (т. е. доля муниципальных служащих, подлежащих аттестации- 100% от запланированных).</w:t>
      </w:r>
    </w:p>
    <w:p w:rsidR="00C022A7" w:rsidRPr="00720C73" w:rsidRDefault="00C022A7" w:rsidP="00D850DD">
      <w:pPr>
        <w:pStyle w:val="ac"/>
        <w:jc w:val="both"/>
        <w:outlineLvl w:val="0"/>
        <w:rPr>
          <w:szCs w:val="28"/>
        </w:rPr>
      </w:pPr>
    </w:p>
    <w:p w:rsidR="0039064D" w:rsidRPr="00720C73" w:rsidRDefault="0039064D" w:rsidP="00D850DD">
      <w:pPr>
        <w:ind w:firstLine="567"/>
        <w:rPr>
          <w:b/>
          <w:sz w:val="28"/>
          <w:szCs w:val="28"/>
        </w:rPr>
      </w:pPr>
      <w:r w:rsidRPr="00720C73">
        <w:rPr>
          <w:b/>
          <w:sz w:val="28"/>
          <w:szCs w:val="28"/>
        </w:rPr>
        <w:t xml:space="preserve">Архитектура </w:t>
      </w:r>
    </w:p>
    <w:p w:rsidR="0039064D" w:rsidRPr="00720C73" w:rsidRDefault="0039064D" w:rsidP="00D850DD">
      <w:pPr>
        <w:rPr>
          <w:sz w:val="28"/>
          <w:szCs w:val="28"/>
        </w:rPr>
      </w:pPr>
    </w:p>
    <w:p w:rsidR="00D850DD" w:rsidRPr="00117663" w:rsidRDefault="00D850DD" w:rsidP="00D850DD">
      <w:pPr>
        <w:ind w:firstLine="709"/>
        <w:jc w:val="both"/>
        <w:rPr>
          <w:sz w:val="28"/>
          <w:szCs w:val="28"/>
        </w:rPr>
      </w:pPr>
      <w:r w:rsidRPr="00117663">
        <w:rPr>
          <w:sz w:val="28"/>
          <w:szCs w:val="28"/>
        </w:rPr>
        <w:t>За 2021 год отделом архитектуры, градостроительства и земельных отношений в соответствии с заявлениями</w:t>
      </w:r>
    </w:p>
    <w:p w:rsidR="00D850DD" w:rsidRPr="00117663" w:rsidRDefault="00D850DD" w:rsidP="00D850DD">
      <w:pPr>
        <w:ind w:firstLine="709"/>
        <w:jc w:val="both"/>
        <w:rPr>
          <w:sz w:val="28"/>
          <w:szCs w:val="28"/>
        </w:rPr>
      </w:pPr>
      <w:r w:rsidRPr="00117663">
        <w:rPr>
          <w:sz w:val="28"/>
          <w:szCs w:val="28"/>
        </w:rPr>
        <w:t xml:space="preserve"> подготовлено 16 градостроительных планов земельного участка,</w:t>
      </w:r>
    </w:p>
    <w:p w:rsidR="00D850DD" w:rsidRPr="00117663" w:rsidRDefault="00D850DD" w:rsidP="00D850DD">
      <w:pPr>
        <w:ind w:firstLine="709"/>
        <w:jc w:val="both"/>
        <w:rPr>
          <w:sz w:val="28"/>
          <w:szCs w:val="28"/>
        </w:rPr>
      </w:pPr>
      <w:r w:rsidRPr="00117663">
        <w:rPr>
          <w:sz w:val="28"/>
          <w:szCs w:val="28"/>
        </w:rPr>
        <w:t xml:space="preserve"> выдано 4 разрешения на строительство, в том числе:</w:t>
      </w:r>
    </w:p>
    <w:p w:rsidR="00D850DD" w:rsidRPr="00117663" w:rsidRDefault="00D850DD" w:rsidP="00D850DD">
      <w:pPr>
        <w:ind w:firstLine="709"/>
        <w:jc w:val="both"/>
        <w:rPr>
          <w:sz w:val="28"/>
          <w:szCs w:val="28"/>
        </w:rPr>
      </w:pPr>
      <w:r w:rsidRPr="00117663">
        <w:rPr>
          <w:sz w:val="28"/>
          <w:szCs w:val="28"/>
        </w:rPr>
        <w:t>2 разрешения - юридическим лицам «Строительство здания пристройки с переходом к существующему зданию МБОУ СОШ №1 в г. Вяземский на 250 мест», «Магазин, расположенный по ул. Чехова 42 в г. Вяземский»),</w:t>
      </w:r>
    </w:p>
    <w:p w:rsidR="00117663" w:rsidRDefault="00D850DD" w:rsidP="00117663">
      <w:pPr>
        <w:ind w:firstLine="709"/>
        <w:jc w:val="both"/>
        <w:rPr>
          <w:sz w:val="28"/>
          <w:szCs w:val="28"/>
        </w:rPr>
      </w:pPr>
      <w:r w:rsidRPr="00117663">
        <w:rPr>
          <w:sz w:val="28"/>
          <w:szCs w:val="28"/>
        </w:rPr>
        <w:t>2 разрешения – физическим лицам, для строительства склада, реконструкции части жилого дома.</w:t>
      </w:r>
    </w:p>
    <w:p w:rsidR="00D850DD" w:rsidRPr="00117663" w:rsidRDefault="00D850DD" w:rsidP="00117663">
      <w:pPr>
        <w:ind w:firstLine="709"/>
        <w:jc w:val="both"/>
        <w:rPr>
          <w:sz w:val="28"/>
          <w:szCs w:val="28"/>
        </w:rPr>
      </w:pPr>
      <w:r w:rsidRPr="00117663">
        <w:rPr>
          <w:sz w:val="28"/>
          <w:szCs w:val="28"/>
        </w:rPr>
        <w:t>54 - выдано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50DD" w:rsidRPr="00117663" w:rsidRDefault="00D850DD" w:rsidP="00D850DD">
      <w:pPr>
        <w:pStyle w:val="ConsPlusNonformat"/>
        <w:ind w:firstLine="709"/>
        <w:jc w:val="both"/>
        <w:rPr>
          <w:rFonts w:ascii="Times New Roman" w:hAnsi="Times New Roman" w:cs="Times New Roman"/>
          <w:sz w:val="28"/>
          <w:szCs w:val="28"/>
        </w:rPr>
      </w:pPr>
      <w:r w:rsidRPr="00117663">
        <w:rPr>
          <w:rFonts w:ascii="Times New Roman" w:hAnsi="Times New Roman" w:cs="Times New Roman"/>
          <w:sz w:val="28"/>
          <w:szCs w:val="28"/>
        </w:rPr>
        <w:t>10 – уведомлений об окончании строительства или реконструкции объекта индивидуального жилищного строительства или садового дома, все объекты поставлены на государственный учет.</w:t>
      </w:r>
    </w:p>
    <w:p w:rsidR="00D850DD" w:rsidRPr="00117663" w:rsidRDefault="00D850DD" w:rsidP="00D850DD">
      <w:pPr>
        <w:ind w:firstLine="709"/>
        <w:jc w:val="both"/>
        <w:rPr>
          <w:sz w:val="28"/>
          <w:szCs w:val="28"/>
        </w:rPr>
      </w:pPr>
      <w:r w:rsidRPr="00117663">
        <w:rPr>
          <w:sz w:val="28"/>
          <w:szCs w:val="28"/>
        </w:rPr>
        <w:t>Выдано 5 разрешения на ввод объектов в эксплуатацию, в том числе:</w:t>
      </w:r>
    </w:p>
    <w:p w:rsidR="00D850DD" w:rsidRPr="00117663" w:rsidRDefault="00D850DD" w:rsidP="00D850DD">
      <w:pPr>
        <w:ind w:firstLine="709"/>
        <w:jc w:val="both"/>
        <w:rPr>
          <w:sz w:val="28"/>
          <w:szCs w:val="28"/>
        </w:rPr>
      </w:pPr>
      <w:r w:rsidRPr="00117663">
        <w:rPr>
          <w:sz w:val="28"/>
          <w:szCs w:val="28"/>
        </w:rPr>
        <w:t>2 - разрешения юридическим лицам (строительство межрайонного патологоанатомического отделения «Вяземская центральная районная больница», г. Вяземский»</w:t>
      </w:r>
      <w:r w:rsidRPr="00117663">
        <w:rPr>
          <w:noProof/>
          <w:sz w:val="28"/>
          <w:szCs w:val="28"/>
        </w:rPr>
        <w:t xml:space="preserve">, </w:t>
      </w:r>
      <w:r w:rsidRPr="00117663">
        <w:rPr>
          <w:sz w:val="28"/>
          <w:szCs w:val="28"/>
        </w:rPr>
        <w:t>Физкультурно-оздоровительного комплекса с плавательным бассейном.</w:t>
      </w:r>
    </w:p>
    <w:p w:rsidR="00D850DD" w:rsidRPr="00720C73" w:rsidRDefault="00117663" w:rsidP="00D850DD">
      <w:pPr>
        <w:ind w:firstLine="709"/>
        <w:jc w:val="both"/>
      </w:pPr>
      <w:r>
        <w:rPr>
          <w:sz w:val="28"/>
          <w:szCs w:val="28"/>
        </w:rPr>
        <w:t>3 -</w:t>
      </w:r>
      <w:r w:rsidR="00D850DD" w:rsidRPr="00117663">
        <w:rPr>
          <w:sz w:val="28"/>
          <w:szCs w:val="28"/>
        </w:rPr>
        <w:t xml:space="preserve"> разрешения – физическим лицам (</w:t>
      </w:r>
      <w:r w:rsidR="00D850DD" w:rsidRPr="00117663">
        <w:rPr>
          <w:noProof/>
          <w:sz w:val="28"/>
          <w:szCs w:val="28"/>
        </w:rPr>
        <w:t>строительство магазина, Офис по оказанию страховых</w:t>
      </w:r>
      <w:r w:rsidR="00D850DD" w:rsidRPr="00720C73">
        <w:rPr>
          <w:noProof/>
          <w:sz w:val="28"/>
          <w:szCs w:val="28"/>
        </w:rPr>
        <w:t xml:space="preserve"> услуг населению</w:t>
      </w:r>
      <w:r w:rsidR="00D850DD" w:rsidRPr="00720C73">
        <w:rPr>
          <w:sz w:val="28"/>
          <w:szCs w:val="28"/>
        </w:rPr>
        <w:t>, реконструкция жилого дома).</w:t>
      </w:r>
    </w:p>
    <w:p w:rsidR="00D850DD" w:rsidRPr="00720C73" w:rsidRDefault="00D850DD" w:rsidP="00117663">
      <w:pPr>
        <w:spacing w:line="240" w:lineRule="exact"/>
        <w:rPr>
          <w:b/>
          <w:sz w:val="28"/>
          <w:szCs w:val="28"/>
        </w:rPr>
      </w:pPr>
    </w:p>
    <w:p w:rsidR="008B23E6" w:rsidRPr="00720C73" w:rsidRDefault="008B23E6" w:rsidP="00117663">
      <w:pPr>
        <w:spacing w:line="240" w:lineRule="exact"/>
        <w:ind w:firstLine="708"/>
        <w:rPr>
          <w:b/>
          <w:sz w:val="28"/>
          <w:szCs w:val="28"/>
        </w:rPr>
      </w:pPr>
      <w:r w:rsidRPr="00720C73">
        <w:rPr>
          <w:b/>
          <w:sz w:val="28"/>
          <w:szCs w:val="28"/>
        </w:rPr>
        <w:t>Землепользование</w:t>
      </w:r>
    </w:p>
    <w:p w:rsidR="008B23E6" w:rsidRPr="00720C73" w:rsidRDefault="008B23E6" w:rsidP="00117663">
      <w:pPr>
        <w:spacing w:line="240" w:lineRule="exact"/>
        <w:ind w:firstLine="708"/>
        <w:jc w:val="both"/>
        <w:rPr>
          <w:sz w:val="28"/>
          <w:szCs w:val="28"/>
        </w:rPr>
      </w:pPr>
    </w:p>
    <w:p w:rsidR="00D850DD" w:rsidRPr="00720C73" w:rsidRDefault="00D850DD" w:rsidP="00D850DD">
      <w:pPr>
        <w:ind w:firstLine="708"/>
        <w:jc w:val="both"/>
        <w:rPr>
          <w:sz w:val="28"/>
          <w:szCs w:val="28"/>
        </w:rPr>
      </w:pPr>
      <w:r w:rsidRPr="00720C73">
        <w:rPr>
          <w:sz w:val="28"/>
          <w:szCs w:val="28"/>
        </w:rPr>
        <w:t xml:space="preserve">Состояние экономики городского поселения находится в прямой зависимости от рационального использования природных ресурсов, в том </w:t>
      </w:r>
      <w:r w:rsidRPr="00720C73">
        <w:rPr>
          <w:sz w:val="28"/>
          <w:szCs w:val="28"/>
        </w:rPr>
        <w:lastRenderedPageBreak/>
        <w:t>числе и земли. Согласно основным принципам земельного права, регулирование отношений по использованию земли должно осуществляться исходя из представлений о земле как о природном ресурсе, используемом в качестве средства производства в промышленном производстве, хозяйственной и иной деятельности на территории городского поселения, и одновременно как о недвижимом имуществе, об объекте права собственности и иных прав.</w:t>
      </w:r>
    </w:p>
    <w:p w:rsidR="00D850DD" w:rsidRPr="00720C73" w:rsidRDefault="00D850DD" w:rsidP="00117663">
      <w:pPr>
        <w:ind w:firstLine="708"/>
        <w:jc w:val="both"/>
        <w:rPr>
          <w:sz w:val="28"/>
          <w:szCs w:val="28"/>
        </w:rPr>
      </w:pPr>
      <w:r w:rsidRPr="00720C73">
        <w:rPr>
          <w:sz w:val="28"/>
          <w:szCs w:val="28"/>
        </w:rPr>
        <w:t>Основным условием увеличения поступлений за землю в бюджет, является повышение эффективности использования земельных ресурсов в результате максимально возможного вовлечения земельных участков в оборот, создания системы учета земельных участков, позволяющей обеспечить перераспределение их под контролем органов местного самоуправления. Всего на сегодняшний день заключено 1547 договоров аренды земельных участков. Общее поступление арендной платы составило 3518,20 тыс.руб.</w:t>
      </w:r>
    </w:p>
    <w:p w:rsidR="00D850DD" w:rsidRPr="00720C73" w:rsidRDefault="00D850DD" w:rsidP="00117663">
      <w:pPr>
        <w:ind w:firstLine="708"/>
        <w:jc w:val="both"/>
        <w:rPr>
          <w:sz w:val="28"/>
          <w:szCs w:val="28"/>
        </w:rPr>
      </w:pPr>
      <w:r w:rsidRPr="00720C73">
        <w:rPr>
          <w:sz w:val="28"/>
          <w:szCs w:val="28"/>
        </w:rPr>
        <w:t>Так в 2021 году в аренду физическим лицам и юридическим предоставлено 36 земельных участков, общей площадью 48785,9 кв.м., из них:</w:t>
      </w:r>
    </w:p>
    <w:p w:rsidR="00D850DD" w:rsidRPr="00720C73" w:rsidRDefault="00D850DD" w:rsidP="00117663">
      <w:pPr>
        <w:ind w:firstLine="708"/>
        <w:jc w:val="both"/>
        <w:rPr>
          <w:sz w:val="28"/>
          <w:szCs w:val="28"/>
        </w:rPr>
      </w:pPr>
      <w:r w:rsidRPr="00720C73">
        <w:rPr>
          <w:sz w:val="28"/>
          <w:szCs w:val="28"/>
        </w:rPr>
        <w:t>- физическим лицам 29 земельных участков;</w:t>
      </w:r>
    </w:p>
    <w:p w:rsidR="00D850DD" w:rsidRPr="00720C73" w:rsidRDefault="00D850DD" w:rsidP="00117663">
      <w:pPr>
        <w:ind w:firstLine="708"/>
        <w:jc w:val="both"/>
        <w:rPr>
          <w:sz w:val="28"/>
          <w:szCs w:val="28"/>
        </w:rPr>
      </w:pPr>
      <w:r w:rsidRPr="00720C73">
        <w:rPr>
          <w:sz w:val="28"/>
          <w:szCs w:val="28"/>
        </w:rPr>
        <w:t>- 7 юридическим лицам.</w:t>
      </w:r>
    </w:p>
    <w:p w:rsidR="00D850DD" w:rsidRPr="00720C73" w:rsidRDefault="00D850DD" w:rsidP="00117663">
      <w:pPr>
        <w:ind w:firstLine="708"/>
        <w:jc w:val="both"/>
        <w:rPr>
          <w:sz w:val="28"/>
          <w:szCs w:val="28"/>
        </w:rPr>
      </w:pPr>
      <w:r w:rsidRPr="00720C73">
        <w:rPr>
          <w:sz w:val="28"/>
          <w:szCs w:val="28"/>
        </w:rPr>
        <w:t>В собственность продано 36 участков, общей площадью 23335,36 кв.м. на сумму 239040,72 рублей.</w:t>
      </w:r>
    </w:p>
    <w:p w:rsidR="00D850DD" w:rsidRPr="00720C73" w:rsidRDefault="00D850DD" w:rsidP="00117663">
      <w:pPr>
        <w:ind w:firstLine="708"/>
        <w:jc w:val="both"/>
        <w:rPr>
          <w:sz w:val="28"/>
          <w:szCs w:val="28"/>
        </w:rPr>
      </w:pPr>
      <w:r w:rsidRPr="00720C73">
        <w:rPr>
          <w:sz w:val="28"/>
          <w:szCs w:val="28"/>
        </w:rPr>
        <w:t>Администрацией проводится работа по размежеванию земельных участков под многоквартирными жилыми домами. На 01.01.2021 года сформировано 166 участков из 177, что составляет 93,8%.</w:t>
      </w:r>
    </w:p>
    <w:p w:rsidR="00D850DD" w:rsidRPr="00720C73" w:rsidRDefault="00D850DD" w:rsidP="00117663">
      <w:pPr>
        <w:ind w:firstLine="708"/>
        <w:jc w:val="both"/>
        <w:rPr>
          <w:sz w:val="28"/>
          <w:szCs w:val="28"/>
        </w:rPr>
      </w:pPr>
      <w:r w:rsidRPr="00720C73">
        <w:rPr>
          <w:sz w:val="28"/>
          <w:szCs w:val="28"/>
        </w:rPr>
        <w:t>В отчетном году в многодетным семьям было предоставлено 2 земельных участка.</w:t>
      </w:r>
    </w:p>
    <w:p w:rsidR="00D850DD" w:rsidRPr="00720C73" w:rsidRDefault="00D850DD" w:rsidP="00117663">
      <w:pPr>
        <w:ind w:firstLine="708"/>
        <w:jc w:val="both"/>
        <w:rPr>
          <w:sz w:val="28"/>
          <w:szCs w:val="28"/>
        </w:rPr>
      </w:pPr>
      <w:r w:rsidRPr="00720C73">
        <w:rPr>
          <w:sz w:val="28"/>
          <w:szCs w:val="28"/>
        </w:rPr>
        <w:t xml:space="preserve">На постоянной основе проводится работа по взысканию с недобросовестных арендаторов арендной платы, так в 2021 году отделом подготовлено 15 претензий и 1 исковое заявление было подано в суд в отношении физических лиц на сумму 547000 рублей, в результате проведенной работы оплачено 16800 рублей, задолженность составила 530200 рублей. 48 арендаторов было приглашено на комиссию по контролю за поступлением арендной платы в бюджет по взысканию задолженности на сумму 769000,0. В результате работы комиссии в бюджет поступила сумма в размере 363000,0 руб. </w:t>
      </w:r>
    </w:p>
    <w:p w:rsidR="008B23E6" w:rsidRPr="00720C73" w:rsidRDefault="008B23E6" w:rsidP="00117663">
      <w:pPr>
        <w:spacing w:line="240" w:lineRule="exact"/>
        <w:rPr>
          <w:sz w:val="28"/>
          <w:szCs w:val="28"/>
        </w:rPr>
      </w:pPr>
    </w:p>
    <w:p w:rsidR="008B23E6" w:rsidRPr="00720C73" w:rsidRDefault="008B23E6" w:rsidP="00117663">
      <w:pPr>
        <w:spacing w:line="240" w:lineRule="exact"/>
        <w:ind w:firstLine="708"/>
        <w:rPr>
          <w:b/>
          <w:sz w:val="28"/>
          <w:szCs w:val="28"/>
        </w:rPr>
      </w:pPr>
      <w:r w:rsidRPr="00720C73">
        <w:rPr>
          <w:b/>
          <w:sz w:val="28"/>
          <w:szCs w:val="28"/>
        </w:rPr>
        <w:t>Дальневосточный гектар</w:t>
      </w:r>
    </w:p>
    <w:p w:rsidR="008B23E6" w:rsidRPr="00720C73" w:rsidRDefault="008B23E6" w:rsidP="00117663">
      <w:pPr>
        <w:spacing w:line="240" w:lineRule="exact"/>
        <w:jc w:val="both"/>
        <w:rPr>
          <w:sz w:val="28"/>
          <w:szCs w:val="28"/>
        </w:rPr>
      </w:pPr>
      <w:r w:rsidRPr="00720C73">
        <w:rPr>
          <w:sz w:val="28"/>
          <w:szCs w:val="28"/>
        </w:rPr>
        <w:t xml:space="preserve">          </w:t>
      </w:r>
    </w:p>
    <w:p w:rsidR="00D850DD" w:rsidRPr="00720C73" w:rsidRDefault="00117663" w:rsidP="00D850DD">
      <w:pPr>
        <w:ind w:firstLine="708"/>
        <w:jc w:val="both"/>
        <w:rPr>
          <w:sz w:val="28"/>
          <w:szCs w:val="28"/>
        </w:rPr>
      </w:pPr>
      <w:r>
        <w:rPr>
          <w:sz w:val="28"/>
          <w:szCs w:val="28"/>
        </w:rPr>
        <w:t xml:space="preserve">Проведена </w:t>
      </w:r>
      <w:r w:rsidR="00D850DD" w:rsidRPr="00720C73">
        <w:rPr>
          <w:sz w:val="28"/>
          <w:szCs w:val="28"/>
        </w:rPr>
        <w:t xml:space="preserve">работа по предоставлению земельных участков гражданам по программе «Дальневосточный гектар», в соответствии с Федеральным законом №119-ФЗ, так с 2021 год </w:t>
      </w:r>
      <w:r w:rsidR="00D850DD" w:rsidRPr="00720C73">
        <w:rPr>
          <w:b/>
          <w:sz w:val="28"/>
          <w:szCs w:val="28"/>
        </w:rPr>
        <w:t>рассмотрено 657 заявок</w:t>
      </w:r>
      <w:r w:rsidR="00D850DD" w:rsidRPr="00720C73">
        <w:rPr>
          <w:sz w:val="28"/>
          <w:szCs w:val="28"/>
        </w:rPr>
        <w:t xml:space="preserve"> граждан, из них:</w:t>
      </w:r>
    </w:p>
    <w:p w:rsidR="00D850DD" w:rsidRPr="00720C73" w:rsidRDefault="00D850DD" w:rsidP="00D850DD">
      <w:pPr>
        <w:jc w:val="both"/>
        <w:rPr>
          <w:sz w:val="28"/>
          <w:szCs w:val="28"/>
        </w:rPr>
      </w:pPr>
      <w:r w:rsidRPr="00720C73">
        <w:rPr>
          <w:sz w:val="28"/>
          <w:szCs w:val="28"/>
        </w:rPr>
        <w:tab/>
        <w:t xml:space="preserve">- предоставлено 360 участка общей площадью около 119,7100 га, </w:t>
      </w:r>
    </w:p>
    <w:p w:rsidR="00D850DD" w:rsidRPr="00720C73" w:rsidRDefault="00D850DD" w:rsidP="00D850DD">
      <w:pPr>
        <w:jc w:val="both"/>
        <w:rPr>
          <w:sz w:val="28"/>
          <w:szCs w:val="28"/>
        </w:rPr>
      </w:pPr>
      <w:r w:rsidRPr="00720C73">
        <w:rPr>
          <w:sz w:val="28"/>
          <w:szCs w:val="28"/>
        </w:rPr>
        <w:tab/>
        <w:t xml:space="preserve">- аннулировано заявок гражданами – 168, </w:t>
      </w:r>
    </w:p>
    <w:p w:rsidR="00D850DD" w:rsidRPr="00720C73" w:rsidRDefault="00D850DD" w:rsidP="00D850DD">
      <w:pPr>
        <w:jc w:val="both"/>
        <w:rPr>
          <w:sz w:val="28"/>
          <w:szCs w:val="28"/>
        </w:rPr>
      </w:pPr>
      <w:r w:rsidRPr="00720C73">
        <w:rPr>
          <w:sz w:val="28"/>
          <w:szCs w:val="28"/>
        </w:rPr>
        <w:lastRenderedPageBreak/>
        <w:tab/>
        <w:t>- отказано в предоставлении – по 50 заявкам (в основном отказано по заявкам, которые были поданы в отношении земельных участков, на которые имелись права других граждан),</w:t>
      </w:r>
    </w:p>
    <w:p w:rsidR="00D850DD" w:rsidRPr="00720C73" w:rsidRDefault="00D850DD" w:rsidP="00D850DD">
      <w:pPr>
        <w:jc w:val="both"/>
        <w:rPr>
          <w:sz w:val="28"/>
          <w:szCs w:val="28"/>
        </w:rPr>
      </w:pPr>
      <w:r w:rsidRPr="00720C73">
        <w:rPr>
          <w:sz w:val="28"/>
          <w:szCs w:val="28"/>
        </w:rPr>
        <w:tab/>
        <w:t>- расторгнуто договоров безвозмездного пользования гражданами – 71 (по причине добровольного отказа).</w:t>
      </w:r>
    </w:p>
    <w:p w:rsidR="00D850DD" w:rsidRPr="00720C73" w:rsidRDefault="00D850DD" w:rsidP="00D850DD">
      <w:pPr>
        <w:ind w:firstLine="708"/>
        <w:jc w:val="both"/>
        <w:rPr>
          <w:sz w:val="28"/>
          <w:szCs w:val="28"/>
        </w:rPr>
      </w:pPr>
      <w:r w:rsidRPr="00720C73">
        <w:rPr>
          <w:sz w:val="28"/>
          <w:szCs w:val="28"/>
        </w:rPr>
        <w:t>В связи с окончанием срока действия договоров безвозмездного пользования было переоформлено в собственность – 4, площадью 10,002 га.</w:t>
      </w:r>
    </w:p>
    <w:p w:rsidR="00D850DD" w:rsidRPr="00720C73" w:rsidRDefault="00D850DD" w:rsidP="00D850DD">
      <w:pPr>
        <w:ind w:firstLine="709"/>
        <w:jc w:val="both"/>
        <w:rPr>
          <w:sz w:val="28"/>
          <w:szCs w:val="28"/>
        </w:rPr>
      </w:pPr>
      <w:r w:rsidRPr="00720C73">
        <w:rPr>
          <w:sz w:val="28"/>
          <w:szCs w:val="28"/>
        </w:rPr>
        <w:t>В основном участки берутся гражданами под такие виды разрешенного пользования, как: ведение личного подсобного хозяйства, огородничество, строительство индивидуального жилого дома, предпринимательство. В 2021 году на участки, предоставленные в соответствии с 119-ФЗ было выдано 4 уведомления на строительство индивидуального жилого дома.</w:t>
      </w:r>
    </w:p>
    <w:p w:rsidR="00D850DD" w:rsidRPr="00720C73" w:rsidRDefault="00D850DD" w:rsidP="00117663">
      <w:pPr>
        <w:spacing w:line="240" w:lineRule="exact"/>
      </w:pPr>
    </w:p>
    <w:p w:rsidR="001C17B6" w:rsidRPr="00720C73" w:rsidRDefault="002F477C" w:rsidP="00117663">
      <w:pPr>
        <w:tabs>
          <w:tab w:val="left" w:pos="720"/>
        </w:tabs>
        <w:spacing w:line="240" w:lineRule="exact"/>
        <w:jc w:val="both"/>
        <w:rPr>
          <w:b/>
          <w:sz w:val="28"/>
          <w:szCs w:val="28"/>
        </w:rPr>
      </w:pPr>
      <w:r w:rsidRPr="00720C73">
        <w:rPr>
          <w:b/>
          <w:sz w:val="28"/>
          <w:szCs w:val="28"/>
        </w:rPr>
        <w:tab/>
      </w:r>
      <w:r w:rsidR="001C17B6" w:rsidRPr="00720C73">
        <w:rPr>
          <w:b/>
          <w:sz w:val="28"/>
          <w:szCs w:val="28"/>
        </w:rPr>
        <w:t xml:space="preserve">Выполнение администрацией своих функций </w:t>
      </w:r>
    </w:p>
    <w:p w:rsidR="001C17B6" w:rsidRPr="00720C73" w:rsidRDefault="001C17B6" w:rsidP="00117663">
      <w:pPr>
        <w:tabs>
          <w:tab w:val="left" w:pos="720"/>
        </w:tabs>
        <w:spacing w:line="240" w:lineRule="exact"/>
        <w:jc w:val="both"/>
        <w:rPr>
          <w:b/>
          <w:sz w:val="28"/>
          <w:szCs w:val="28"/>
        </w:rPr>
      </w:pPr>
    </w:p>
    <w:p w:rsidR="001C17B6" w:rsidRPr="00720C73" w:rsidRDefault="001C17B6" w:rsidP="00117663">
      <w:pPr>
        <w:ind w:firstLine="709"/>
        <w:jc w:val="both"/>
        <w:rPr>
          <w:rFonts w:eastAsia="Calibri"/>
          <w:sz w:val="28"/>
          <w:szCs w:val="28"/>
        </w:rPr>
      </w:pPr>
      <w:r w:rsidRPr="00720C73">
        <w:rPr>
          <w:rFonts w:eastAsia="Calibri"/>
          <w:sz w:val="28"/>
          <w:szCs w:val="28"/>
        </w:rPr>
        <w:t>Одним из главных направлений работы администрации городского поселения "Город Вяземский" является работа с обращениями граждан.</w:t>
      </w:r>
    </w:p>
    <w:p w:rsidR="001C17B6" w:rsidRPr="00720C73" w:rsidRDefault="001C17B6" w:rsidP="00117663">
      <w:pPr>
        <w:ind w:firstLine="709"/>
        <w:jc w:val="both"/>
        <w:rPr>
          <w:sz w:val="28"/>
          <w:szCs w:val="28"/>
        </w:rPr>
      </w:pPr>
      <w:r w:rsidRPr="00720C73">
        <w:rPr>
          <w:sz w:val="28"/>
          <w:szCs w:val="28"/>
        </w:rPr>
        <w:t>В 2021 году в администрацию городского поселения "Город Вяземский" поступило 201 письменных и устных обращений, в которых было затронуто 230 вопросов, что на 14,2 % больше, чем в 2020 году-176 обр., которые содержали 186 вопросов.</w:t>
      </w:r>
    </w:p>
    <w:p w:rsidR="001C17B6" w:rsidRPr="00720C73" w:rsidRDefault="001C17B6" w:rsidP="00117663">
      <w:pPr>
        <w:ind w:firstLine="709"/>
        <w:jc w:val="both"/>
        <w:rPr>
          <w:sz w:val="28"/>
          <w:szCs w:val="28"/>
        </w:rPr>
      </w:pPr>
      <w:r w:rsidRPr="00720C73">
        <w:rPr>
          <w:sz w:val="28"/>
          <w:szCs w:val="28"/>
        </w:rPr>
        <w:t>Из всех поступивших обращений 181 обращения было направлено в письменной форме (90 %  из общего количества поступивших обращений), 12 обращений в электронной (в 2020г.-4 обр.) На личном приеме главой городского поселения было принято 8 граждан, что составило на 6 граждан больше, чем в 2020 г (2020-2 гр.).</w:t>
      </w:r>
    </w:p>
    <w:p w:rsidR="001C17B6" w:rsidRPr="00720C73" w:rsidRDefault="001C17B6" w:rsidP="00117663">
      <w:pPr>
        <w:ind w:firstLine="709"/>
        <w:jc w:val="both"/>
        <w:rPr>
          <w:sz w:val="28"/>
          <w:szCs w:val="28"/>
        </w:rPr>
      </w:pPr>
      <w:r w:rsidRPr="00720C73">
        <w:rPr>
          <w:sz w:val="28"/>
          <w:szCs w:val="28"/>
        </w:rPr>
        <w:t xml:space="preserve">Непосредственно в администрацию городского поселения заявителями направлено 172 обращения. Из вышестоящих органов, иных государственных органов и прочих организаций поступило - 29 обр. </w:t>
      </w:r>
    </w:p>
    <w:p w:rsidR="001C17B6" w:rsidRPr="00720C73" w:rsidRDefault="001C17B6" w:rsidP="00117663">
      <w:pPr>
        <w:ind w:firstLine="709"/>
        <w:jc w:val="both"/>
        <w:rPr>
          <w:sz w:val="28"/>
          <w:szCs w:val="28"/>
        </w:rPr>
      </w:pPr>
      <w:r w:rsidRPr="00720C73">
        <w:rPr>
          <w:sz w:val="28"/>
          <w:szCs w:val="28"/>
        </w:rPr>
        <w:t xml:space="preserve">Количество коллективных обращений составило - 32 </w:t>
      </w:r>
      <w:proofErr w:type="spellStart"/>
      <w:r w:rsidRPr="00720C73">
        <w:rPr>
          <w:sz w:val="28"/>
          <w:szCs w:val="28"/>
        </w:rPr>
        <w:t>обр</w:t>
      </w:r>
      <w:proofErr w:type="spellEnd"/>
      <w:r w:rsidRPr="00720C73">
        <w:rPr>
          <w:sz w:val="28"/>
          <w:szCs w:val="28"/>
        </w:rPr>
        <w:t xml:space="preserve">, что составило 16 % от общего количества обращений.,  (2020-21 </w:t>
      </w:r>
      <w:proofErr w:type="spellStart"/>
      <w:r w:rsidRPr="00720C73">
        <w:rPr>
          <w:sz w:val="28"/>
          <w:szCs w:val="28"/>
        </w:rPr>
        <w:t>обр</w:t>
      </w:r>
      <w:proofErr w:type="spellEnd"/>
      <w:r w:rsidRPr="00720C73">
        <w:rPr>
          <w:sz w:val="28"/>
          <w:szCs w:val="28"/>
        </w:rPr>
        <w:t>) первичных обращений составило 198, многократных 2, повторных-1.</w:t>
      </w:r>
    </w:p>
    <w:p w:rsidR="001C17B6" w:rsidRPr="00720C73" w:rsidRDefault="001C17B6" w:rsidP="00117663">
      <w:pPr>
        <w:ind w:firstLine="709"/>
        <w:jc w:val="both"/>
        <w:rPr>
          <w:sz w:val="28"/>
          <w:szCs w:val="28"/>
        </w:rPr>
      </w:pPr>
      <w:r w:rsidRPr="00720C73">
        <w:rPr>
          <w:sz w:val="28"/>
          <w:szCs w:val="28"/>
        </w:rPr>
        <w:t>Все обращения, поступившие в 2021 году в администрацию городского поселения "Город Вяземский" делятся на пять разделов тематического классификатора: «1. Экономика», «2. Социальная сфера», «3. Государство, общество, политика», «4. Оборона, безопасность, законность», «5. Жилищно-коммунальная сфера».</w:t>
      </w:r>
    </w:p>
    <w:p w:rsidR="001C17B6" w:rsidRPr="00720C73" w:rsidRDefault="001C17B6" w:rsidP="00117663">
      <w:pPr>
        <w:ind w:firstLine="709"/>
        <w:jc w:val="both"/>
        <w:rPr>
          <w:sz w:val="28"/>
          <w:szCs w:val="28"/>
        </w:rPr>
      </w:pPr>
      <w:r w:rsidRPr="00720C73">
        <w:rPr>
          <w:sz w:val="28"/>
          <w:szCs w:val="28"/>
        </w:rPr>
        <w:t>Из общего числа вопросов указанных в поступивших обращениях:</w:t>
      </w:r>
    </w:p>
    <w:p w:rsidR="001C17B6" w:rsidRPr="00720C73" w:rsidRDefault="001C17B6" w:rsidP="00117663">
      <w:pPr>
        <w:ind w:firstLine="709"/>
        <w:jc w:val="both"/>
        <w:rPr>
          <w:sz w:val="28"/>
          <w:szCs w:val="28"/>
        </w:rPr>
      </w:pPr>
      <w:r w:rsidRPr="00720C73">
        <w:rPr>
          <w:sz w:val="28"/>
          <w:szCs w:val="28"/>
        </w:rPr>
        <w:t>- 82 вопроса поступило по тематическому разделу «Экономика» - это вопросы касающиеся: комплексного благоустройства; благоустройства и ремонта подъездных дорог, в том числе тротуаров; защиты прав на землю и рассмотрения земельных споров; уборки снега, опавших листьев, мусора и посторонних предметов и др. (2020-63 вопроса).</w:t>
      </w:r>
    </w:p>
    <w:p w:rsidR="001C17B6" w:rsidRPr="00720C73" w:rsidRDefault="001C17B6" w:rsidP="00117663">
      <w:pPr>
        <w:ind w:firstLine="709"/>
        <w:jc w:val="both"/>
        <w:rPr>
          <w:sz w:val="28"/>
          <w:szCs w:val="28"/>
        </w:rPr>
      </w:pPr>
      <w:r w:rsidRPr="00720C73">
        <w:rPr>
          <w:sz w:val="28"/>
          <w:szCs w:val="28"/>
        </w:rPr>
        <w:t xml:space="preserve">- 10 вопросов касались тематического раздела «Социальная сфера». Это вопросы - санитарно-эпидемического благополучия населения; социального обеспечения, социальной поддержки и социальной помощи семьям, </w:t>
      </w:r>
      <w:r w:rsidRPr="00720C73">
        <w:rPr>
          <w:sz w:val="28"/>
          <w:szCs w:val="28"/>
        </w:rPr>
        <w:lastRenderedPageBreak/>
        <w:t>имеющим детей, в том числе многодетным семьям и одиноким родителя, гражданам пожилого возраста, гражданам, находящимся в трудной жизненной ситуации, малоимущим гражданам и др. (2020-5 вопросов).</w:t>
      </w:r>
    </w:p>
    <w:p w:rsidR="001C17B6" w:rsidRPr="00720C73" w:rsidRDefault="001C17B6" w:rsidP="00D850DD">
      <w:pPr>
        <w:ind w:firstLine="709"/>
        <w:jc w:val="both"/>
        <w:rPr>
          <w:sz w:val="28"/>
          <w:szCs w:val="28"/>
        </w:rPr>
      </w:pPr>
      <w:r w:rsidRPr="00720C73">
        <w:rPr>
          <w:sz w:val="28"/>
          <w:szCs w:val="28"/>
        </w:rPr>
        <w:t xml:space="preserve">- 9 вопросов касались тематики «Государство, общество, политика» - это </w:t>
      </w:r>
      <w:r w:rsidRPr="00720C73">
        <w:rPr>
          <w:sz w:val="28"/>
          <w:szCs w:val="28"/>
          <w:shd w:val="clear" w:color="auto" w:fill="FFFFFF"/>
        </w:rPr>
        <w:t>Личный прием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их заместителями, руководителями исполнительных органов государственной власти субъектов Российской Федерации;</w:t>
      </w:r>
      <w:r w:rsidRPr="00720C73">
        <w:rPr>
          <w:sz w:val="11"/>
          <w:szCs w:val="11"/>
          <w:shd w:val="clear" w:color="auto" w:fill="FFFFFF"/>
        </w:rPr>
        <w:t xml:space="preserve"> </w:t>
      </w:r>
      <w:r w:rsidRPr="00720C73">
        <w:rPr>
          <w:sz w:val="28"/>
          <w:szCs w:val="28"/>
          <w:shd w:val="clear" w:color="auto" w:fill="FFFFFF"/>
        </w:rPr>
        <w:t>социально-экономическое развитие муниципальных образований и др. (в 2020-10 вопросов).</w:t>
      </w:r>
    </w:p>
    <w:p w:rsidR="001C17B6" w:rsidRPr="00720C73" w:rsidRDefault="001C17B6" w:rsidP="00D850DD">
      <w:pPr>
        <w:ind w:firstLine="709"/>
        <w:jc w:val="both"/>
        <w:rPr>
          <w:sz w:val="28"/>
          <w:szCs w:val="28"/>
        </w:rPr>
      </w:pPr>
      <w:r w:rsidRPr="00720C73">
        <w:rPr>
          <w:sz w:val="28"/>
          <w:szCs w:val="28"/>
        </w:rPr>
        <w:t>- 3 вопроса по тематике «Оборона, безопасность, законность». Это вопросы - охраны общественного порядка, работы органов прокуратуры, обжалование судебных решений (2020 г.-2).</w:t>
      </w:r>
    </w:p>
    <w:p w:rsidR="001C17B6" w:rsidRPr="00720C73" w:rsidRDefault="001C17B6" w:rsidP="00D850DD">
      <w:pPr>
        <w:ind w:firstLine="709"/>
        <w:jc w:val="both"/>
        <w:rPr>
          <w:sz w:val="28"/>
          <w:szCs w:val="28"/>
        </w:rPr>
      </w:pPr>
      <w:r w:rsidRPr="00720C73">
        <w:rPr>
          <w:sz w:val="28"/>
          <w:szCs w:val="28"/>
        </w:rPr>
        <w:t xml:space="preserve">- наибольшее количество вопросов по прежнему касается тематического раздела «Жилищно-коммунальная сфера» - 126 вопросов. Это вопросы касающиеся разрешения жилищных споров, ответственности за нарушение жилищного законодательства; несанкционированных свалок мусора, </w:t>
      </w:r>
      <w:proofErr w:type="spellStart"/>
      <w:r w:rsidRPr="00720C73">
        <w:rPr>
          <w:sz w:val="28"/>
          <w:szCs w:val="28"/>
        </w:rPr>
        <w:t>биоотходов</w:t>
      </w:r>
      <w:proofErr w:type="spellEnd"/>
      <w:r w:rsidRPr="00720C73">
        <w:rPr>
          <w:sz w:val="28"/>
          <w:szCs w:val="28"/>
        </w:rPr>
        <w:t xml:space="preserve">; предоставления коммунальных услуг ненадлежащего качества; капитального ремонта общего имущества; управляющие организации, товарищества собственников жилья и иные формы управления собственность; ремонта и эксплуатация ливневой канализации. перебои в теплоснабжении и др. </w:t>
      </w:r>
    </w:p>
    <w:p w:rsidR="001C17B6" w:rsidRPr="00720C73" w:rsidRDefault="001C17B6" w:rsidP="00D850DD">
      <w:pPr>
        <w:ind w:firstLine="709"/>
        <w:jc w:val="both"/>
        <w:rPr>
          <w:sz w:val="28"/>
          <w:szCs w:val="28"/>
        </w:rPr>
      </w:pPr>
      <w:r w:rsidRPr="00720C73">
        <w:rPr>
          <w:sz w:val="28"/>
          <w:szCs w:val="28"/>
        </w:rPr>
        <w:t>В рамках участия в "</w:t>
      </w:r>
      <w:proofErr w:type="spellStart"/>
      <w:r w:rsidRPr="00720C73">
        <w:rPr>
          <w:sz w:val="28"/>
          <w:szCs w:val="28"/>
        </w:rPr>
        <w:t>Пилотном</w:t>
      </w:r>
      <w:proofErr w:type="spellEnd"/>
      <w:r w:rsidRPr="00720C73">
        <w:rPr>
          <w:sz w:val="28"/>
          <w:szCs w:val="28"/>
        </w:rPr>
        <w:t xml:space="preserve"> проекте" проведены приемы граждан по личным вопросам с использованием универсальных автоматизированных рабочих мест (УАРМ). Запущены платформы ПОС (Платформа обратной связи-24 </w:t>
      </w:r>
      <w:proofErr w:type="spellStart"/>
      <w:r w:rsidRPr="00720C73">
        <w:rPr>
          <w:sz w:val="28"/>
          <w:szCs w:val="28"/>
        </w:rPr>
        <w:t>обр</w:t>
      </w:r>
      <w:proofErr w:type="spellEnd"/>
      <w:r w:rsidRPr="00720C73">
        <w:rPr>
          <w:sz w:val="28"/>
          <w:szCs w:val="28"/>
        </w:rPr>
        <w:t>), система интерактивные формы обращений-13 обр.</w:t>
      </w:r>
    </w:p>
    <w:p w:rsidR="001C17B6" w:rsidRPr="00720C73" w:rsidRDefault="001C17B6" w:rsidP="00D850DD">
      <w:pPr>
        <w:ind w:firstLine="709"/>
        <w:jc w:val="both"/>
        <w:rPr>
          <w:sz w:val="28"/>
          <w:szCs w:val="28"/>
        </w:rPr>
      </w:pPr>
      <w:r w:rsidRPr="00720C73">
        <w:rPr>
          <w:sz w:val="28"/>
          <w:szCs w:val="28"/>
        </w:rPr>
        <w:t>Для оповещения жителей администрацией городского поселения осуществляется публикация информации на официальном сайте администрации городского поселения "Город Вяземский" и в районной газете "Вяземские вести", также специалистами администрации городского поселения проводятся консультации посредством телефонной связи.</w:t>
      </w:r>
    </w:p>
    <w:p w:rsidR="001C17B6" w:rsidRPr="00720C73" w:rsidRDefault="001C17B6" w:rsidP="00D850DD">
      <w:pPr>
        <w:ind w:firstLine="709"/>
        <w:jc w:val="both"/>
        <w:rPr>
          <w:sz w:val="28"/>
          <w:szCs w:val="28"/>
        </w:rPr>
      </w:pPr>
      <w:r w:rsidRPr="00720C73">
        <w:rPr>
          <w:sz w:val="28"/>
          <w:szCs w:val="28"/>
        </w:rPr>
        <w:t xml:space="preserve"> На все вопросы гражданам были даны устные и письменные разъяснения. Ряд обращений граждан разрешены положительно, меры приняты.</w:t>
      </w:r>
    </w:p>
    <w:p w:rsidR="001C17B6" w:rsidRPr="00720C73" w:rsidRDefault="001C17B6" w:rsidP="00D850DD">
      <w:pPr>
        <w:ind w:firstLine="709"/>
        <w:jc w:val="both"/>
        <w:rPr>
          <w:sz w:val="28"/>
          <w:szCs w:val="28"/>
        </w:rPr>
      </w:pPr>
      <w:r w:rsidRPr="00720C73">
        <w:rPr>
          <w:sz w:val="28"/>
          <w:szCs w:val="28"/>
        </w:rPr>
        <w:t>Все поступившие в администрацию городского поселения обращения были рассмотрены главой в установленные законом сроки. Заявителям направлены мотивированные ответы. При необходимости более тщательного изучения вопроса поставленного в обращении специалистами администрации городского поселения было осуществлено 23 выезда к заявителям для оценки ситуации и принятии решений на месте.</w:t>
      </w:r>
    </w:p>
    <w:p w:rsidR="001C17B6" w:rsidRPr="00720C73" w:rsidRDefault="001C17B6" w:rsidP="00D850DD">
      <w:pPr>
        <w:ind w:firstLine="709"/>
        <w:jc w:val="both"/>
        <w:rPr>
          <w:sz w:val="28"/>
          <w:szCs w:val="28"/>
        </w:rPr>
      </w:pPr>
      <w:r w:rsidRPr="00720C73">
        <w:rPr>
          <w:sz w:val="28"/>
          <w:szCs w:val="28"/>
        </w:rPr>
        <w:t>Важная роль в информировании населения о деятельности органов местного самоуправления принадлежит средствам массовой информации.</w:t>
      </w:r>
    </w:p>
    <w:p w:rsidR="001C17B6" w:rsidRPr="00720C73" w:rsidRDefault="001C17B6" w:rsidP="00D850DD">
      <w:pPr>
        <w:ind w:firstLine="709"/>
        <w:jc w:val="both"/>
        <w:rPr>
          <w:sz w:val="28"/>
          <w:szCs w:val="28"/>
        </w:rPr>
      </w:pPr>
      <w:r w:rsidRPr="00720C73">
        <w:rPr>
          <w:sz w:val="28"/>
          <w:szCs w:val="28"/>
        </w:rPr>
        <w:t xml:space="preserve">Для оповещения жителей администрацией городского поселения осуществляется публикация информации на официальном сайте администрации городского поселения "Город Вяземский" и в районной </w:t>
      </w:r>
      <w:r w:rsidRPr="00720C73">
        <w:rPr>
          <w:sz w:val="28"/>
          <w:szCs w:val="28"/>
        </w:rPr>
        <w:lastRenderedPageBreak/>
        <w:t>газете "Вяземские вести", также специалистами администрации городского поселения проводятся консультации по средствам телефонной связи.</w:t>
      </w:r>
    </w:p>
    <w:p w:rsidR="001C17B6" w:rsidRPr="00720C73" w:rsidRDefault="001C17B6" w:rsidP="00D850DD">
      <w:pPr>
        <w:shd w:val="clear" w:color="auto" w:fill="FFFFFF"/>
        <w:tabs>
          <w:tab w:val="left" w:pos="993"/>
        </w:tabs>
        <w:ind w:firstLine="709"/>
        <w:jc w:val="both"/>
        <w:rPr>
          <w:rFonts w:eastAsia="Arial Unicode MS"/>
          <w:noProof/>
          <w:kern w:val="2"/>
          <w:sz w:val="28"/>
          <w:szCs w:val="28"/>
          <w:lang w:eastAsia="ar-SA"/>
        </w:rPr>
      </w:pPr>
      <w:r w:rsidRPr="00720C73">
        <w:rPr>
          <w:rFonts w:eastAsia="Arial Unicode MS"/>
          <w:noProof/>
          <w:kern w:val="2"/>
          <w:sz w:val="28"/>
          <w:szCs w:val="28"/>
          <w:lang w:eastAsia="ar-SA"/>
        </w:rPr>
        <w:t>В целях совершенствования работы с обращениями граждан необходимо</w:t>
      </w:r>
    </w:p>
    <w:p w:rsidR="001C17B6" w:rsidRPr="00720C73" w:rsidRDefault="001C17B6" w:rsidP="00D850DD">
      <w:pPr>
        <w:shd w:val="clear" w:color="auto" w:fill="FFFFFF"/>
        <w:tabs>
          <w:tab w:val="left" w:pos="993"/>
        </w:tabs>
        <w:ind w:firstLine="709"/>
        <w:jc w:val="both"/>
        <w:rPr>
          <w:rFonts w:eastAsia="Arial Unicode MS"/>
          <w:noProof/>
          <w:kern w:val="2"/>
          <w:sz w:val="28"/>
          <w:szCs w:val="28"/>
          <w:lang w:eastAsia="ar-SA"/>
        </w:rPr>
      </w:pPr>
      <w:r w:rsidRPr="00720C73">
        <w:rPr>
          <w:rFonts w:eastAsia="Arial Unicode MS"/>
          <w:noProof/>
          <w:kern w:val="2"/>
          <w:sz w:val="28"/>
          <w:szCs w:val="28"/>
          <w:lang w:eastAsia="ar-SA"/>
        </w:rPr>
        <w:t>- принимать меры по соблюдению и защите прав и свобод граждан при рассмотрении обращений, оказывать необходимую помощь гражданам в удовлетворении обоснованных требований и о порядке и сроках рассмотрения обращений граждан;</w:t>
      </w:r>
    </w:p>
    <w:p w:rsidR="001C17B6" w:rsidRPr="00720C73" w:rsidRDefault="001C17B6" w:rsidP="00D850DD">
      <w:pPr>
        <w:shd w:val="clear" w:color="auto" w:fill="FFFFFF"/>
        <w:tabs>
          <w:tab w:val="left" w:pos="993"/>
        </w:tabs>
        <w:ind w:firstLine="709"/>
        <w:jc w:val="both"/>
        <w:rPr>
          <w:rFonts w:eastAsia="Arial Unicode MS"/>
          <w:noProof/>
          <w:kern w:val="2"/>
          <w:sz w:val="28"/>
          <w:szCs w:val="28"/>
          <w:lang w:eastAsia="ar-SA"/>
        </w:rPr>
      </w:pPr>
      <w:r w:rsidRPr="00720C73">
        <w:rPr>
          <w:rFonts w:eastAsia="Arial Unicode MS"/>
          <w:noProof/>
          <w:kern w:val="2"/>
          <w:sz w:val="28"/>
          <w:szCs w:val="28"/>
          <w:lang w:eastAsia="ar-SA"/>
        </w:rPr>
        <w:t>- повышать оперативность и объективность рассмотрения обращений граждан, а также качество и полноту ответов на них;</w:t>
      </w:r>
    </w:p>
    <w:p w:rsidR="001C17B6" w:rsidRPr="00720C73" w:rsidRDefault="001C17B6" w:rsidP="00D850DD">
      <w:pPr>
        <w:shd w:val="clear" w:color="auto" w:fill="FFFFFF"/>
        <w:tabs>
          <w:tab w:val="left" w:pos="993"/>
        </w:tabs>
        <w:ind w:firstLine="709"/>
        <w:jc w:val="both"/>
        <w:rPr>
          <w:rFonts w:eastAsia="Arial Unicode MS"/>
          <w:noProof/>
          <w:kern w:val="2"/>
          <w:sz w:val="28"/>
          <w:szCs w:val="28"/>
          <w:lang w:eastAsia="ar-SA"/>
        </w:rPr>
      </w:pPr>
      <w:r w:rsidRPr="00720C73">
        <w:rPr>
          <w:rFonts w:eastAsia="Arial Unicode MS"/>
          <w:noProof/>
          <w:kern w:val="2"/>
          <w:sz w:val="28"/>
          <w:szCs w:val="28"/>
          <w:lang w:eastAsia="ar-SA"/>
        </w:rPr>
        <w:t>- уделять особое внимание организации регистрации личных приемов граждан главой администрации городского поселения "Город Вяземский" и специалистами администрации, т.к. большинство приемов главой проходят без специалистов;</w:t>
      </w:r>
    </w:p>
    <w:p w:rsidR="001C17B6" w:rsidRPr="00720C73" w:rsidRDefault="001C17B6" w:rsidP="00D850DD">
      <w:pPr>
        <w:ind w:firstLine="709"/>
        <w:jc w:val="both"/>
        <w:rPr>
          <w:sz w:val="28"/>
          <w:szCs w:val="28"/>
        </w:rPr>
      </w:pPr>
      <w:r w:rsidRPr="00720C73">
        <w:rPr>
          <w:sz w:val="28"/>
          <w:szCs w:val="28"/>
        </w:rPr>
        <w:t>- развивать информационно-аналитическую работу через средства массовой информации (официальный сайт администрации городского поселения и газету "Вяземские вести"). Эти формы работы с населением дают возможность выявлять наиболее актуальные темы обращений и разъяснять гражданам возможности пути и способы решения чаще всего поднимаемых ими вопросов.</w:t>
      </w:r>
    </w:p>
    <w:p w:rsidR="001C17B6" w:rsidRPr="00720C73" w:rsidRDefault="001C17B6" w:rsidP="00D850DD">
      <w:pPr>
        <w:ind w:firstLine="709"/>
        <w:jc w:val="both"/>
        <w:rPr>
          <w:sz w:val="28"/>
          <w:szCs w:val="28"/>
        </w:rPr>
      </w:pPr>
      <w:r w:rsidRPr="00720C73">
        <w:rPr>
          <w:sz w:val="28"/>
          <w:szCs w:val="28"/>
        </w:rPr>
        <w:t>- снижать количества повторных и многократных обращений.</w:t>
      </w:r>
    </w:p>
    <w:p w:rsidR="004F0529" w:rsidRPr="00720C73" w:rsidRDefault="00CB623B" w:rsidP="00D850DD">
      <w:pPr>
        <w:ind w:firstLine="680"/>
        <w:jc w:val="both"/>
        <w:rPr>
          <w:sz w:val="28"/>
          <w:szCs w:val="28"/>
        </w:rPr>
      </w:pPr>
      <w:r>
        <w:rPr>
          <w:sz w:val="28"/>
          <w:szCs w:val="28"/>
        </w:rPr>
        <w:t>Хочу поблагодарить всех в</w:t>
      </w:r>
      <w:r w:rsidR="004F0529" w:rsidRPr="00720C73">
        <w:rPr>
          <w:sz w:val="28"/>
          <w:szCs w:val="28"/>
        </w:rPr>
        <w:t>яземцев, кто помогает городской администрации в выполнении своих функций и улучшении условий проживания в нашем любимом городе.</w:t>
      </w:r>
    </w:p>
    <w:p w:rsidR="004F0529" w:rsidRPr="00720C73" w:rsidRDefault="004F0529" w:rsidP="00D850DD">
      <w:pPr>
        <w:ind w:firstLine="680"/>
        <w:jc w:val="both"/>
        <w:rPr>
          <w:bCs/>
          <w:sz w:val="28"/>
          <w:szCs w:val="28"/>
        </w:rPr>
      </w:pPr>
    </w:p>
    <w:p w:rsidR="004F0529" w:rsidRPr="00720C73" w:rsidRDefault="004F0529" w:rsidP="00D850DD">
      <w:pPr>
        <w:pStyle w:val="ab"/>
        <w:tabs>
          <w:tab w:val="left" w:pos="7500"/>
        </w:tabs>
        <w:jc w:val="both"/>
        <w:rPr>
          <w:sz w:val="28"/>
          <w:szCs w:val="28"/>
        </w:rPr>
      </w:pPr>
      <w:r w:rsidRPr="00720C73">
        <w:rPr>
          <w:sz w:val="28"/>
          <w:szCs w:val="28"/>
        </w:rPr>
        <w:t xml:space="preserve">          </w:t>
      </w:r>
    </w:p>
    <w:p w:rsidR="008B1DE5" w:rsidRPr="00720C73" w:rsidRDefault="004F0529" w:rsidP="00D850DD">
      <w:pPr>
        <w:pStyle w:val="ab"/>
        <w:tabs>
          <w:tab w:val="left" w:pos="7500"/>
        </w:tabs>
        <w:jc w:val="both"/>
        <w:rPr>
          <w:sz w:val="28"/>
          <w:szCs w:val="28"/>
        </w:rPr>
      </w:pPr>
      <w:r w:rsidRPr="00720C73">
        <w:rPr>
          <w:sz w:val="28"/>
          <w:szCs w:val="28"/>
        </w:rPr>
        <w:t xml:space="preserve">Глава городского поселения                 </w:t>
      </w:r>
      <w:r w:rsidR="00117663">
        <w:rPr>
          <w:sz w:val="28"/>
          <w:szCs w:val="28"/>
        </w:rPr>
        <w:t xml:space="preserve">       </w:t>
      </w:r>
      <w:r w:rsidRPr="00720C73">
        <w:rPr>
          <w:sz w:val="28"/>
          <w:szCs w:val="28"/>
        </w:rPr>
        <w:t xml:space="preserve">                                     </w:t>
      </w:r>
      <w:r w:rsidR="007A1C87" w:rsidRPr="00720C73">
        <w:rPr>
          <w:sz w:val="28"/>
          <w:szCs w:val="28"/>
        </w:rPr>
        <w:t>С.В. Хотинец</w:t>
      </w:r>
      <w:bookmarkStart w:id="0" w:name="_GoBack"/>
      <w:bookmarkEnd w:id="0"/>
    </w:p>
    <w:p w:rsidR="008B1DE5" w:rsidRPr="00720C73" w:rsidRDefault="008B1DE5" w:rsidP="00D850DD">
      <w:pPr>
        <w:tabs>
          <w:tab w:val="left" w:pos="720"/>
        </w:tabs>
        <w:jc w:val="both"/>
        <w:rPr>
          <w:sz w:val="28"/>
          <w:szCs w:val="28"/>
        </w:rPr>
      </w:pPr>
    </w:p>
    <w:p w:rsidR="008B1DE5" w:rsidRPr="00720C73" w:rsidRDefault="008B1DE5" w:rsidP="00D850DD">
      <w:pPr>
        <w:tabs>
          <w:tab w:val="left" w:pos="720"/>
        </w:tabs>
        <w:jc w:val="both"/>
        <w:rPr>
          <w:sz w:val="28"/>
          <w:szCs w:val="28"/>
        </w:rPr>
      </w:pPr>
    </w:p>
    <w:p w:rsidR="008B1DE5" w:rsidRPr="00720C73" w:rsidRDefault="008B1DE5" w:rsidP="00D850DD">
      <w:pPr>
        <w:tabs>
          <w:tab w:val="left" w:pos="720"/>
        </w:tabs>
        <w:jc w:val="both"/>
        <w:rPr>
          <w:sz w:val="28"/>
          <w:szCs w:val="28"/>
        </w:rPr>
      </w:pPr>
    </w:p>
    <w:p w:rsidR="008B1DE5" w:rsidRPr="00720C73" w:rsidRDefault="008B1DE5" w:rsidP="00D850DD">
      <w:pPr>
        <w:tabs>
          <w:tab w:val="left" w:pos="720"/>
        </w:tabs>
        <w:jc w:val="both"/>
        <w:rPr>
          <w:sz w:val="28"/>
          <w:szCs w:val="28"/>
        </w:rPr>
      </w:pPr>
    </w:p>
    <w:sectPr w:rsidR="008B1DE5" w:rsidRPr="00720C73" w:rsidSect="0085019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246"/>
    <w:multiLevelType w:val="hybridMultilevel"/>
    <w:tmpl w:val="A80436C8"/>
    <w:lvl w:ilvl="0" w:tplc="04190001">
      <w:start w:val="1"/>
      <w:numFmt w:val="bullet"/>
      <w:lvlText w:val=""/>
      <w:lvlJc w:val="left"/>
      <w:pPr>
        <w:tabs>
          <w:tab w:val="num" w:pos="600"/>
        </w:tabs>
        <w:ind w:left="60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
    <w:nsid w:val="14C166B3"/>
    <w:multiLevelType w:val="hybridMultilevel"/>
    <w:tmpl w:val="C62632A8"/>
    <w:lvl w:ilvl="0" w:tplc="199CB7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83357AE"/>
    <w:multiLevelType w:val="hybridMultilevel"/>
    <w:tmpl w:val="21C4A0B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53005DCE"/>
    <w:multiLevelType w:val="hybridMultilevel"/>
    <w:tmpl w:val="6A92BD4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compat/>
  <w:rsids>
    <w:rsidRoot w:val="00B527F1"/>
    <w:rsid w:val="000121EC"/>
    <w:rsid w:val="000159D8"/>
    <w:rsid w:val="000363A7"/>
    <w:rsid w:val="00045633"/>
    <w:rsid w:val="00054FA3"/>
    <w:rsid w:val="00056D48"/>
    <w:rsid w:val="00070031"/>
    <w:rsid w:val="00081130"/>
    <w:rsid w:val="000A0361"/>
    <w:rsid w:val="000A437C"/>
    <w:rsid w:val="000F3B14"/>
    <w:rsid w:val="00103DEC"/>
    <w:rsid w:val="00117663"/>
    <w:rsid w:val="001248E1"/>
    <w:rsid w:val="00162AE7"/>
    <w:rsid w:val="001B3ECF"/>
    <w:rsid w:val="001C17B6"/>
    <w:rsid w:val="001C772F"/>
    <w:rsid w:val="001D2F1F"/>
    <w:rsid w:val="001E4F60"/>
    <w:rsid w:val="001F1643"/>
    <w:rsid w:val="0022304F"/>
    <w:rsid w:val="00250867"/>
    <w:rsid w:val="00260F04"/>
    <w:rsid w:val="00267D56"/>
    <w:rsid w:val="002831E6"/>
    <w:rsid w:val="002A6193"/>
    <w:rsid w:val="002B2150"/>
    <w:rsid w:val="002E0016"/>
    <w:rsid w:val="002F477C"/>
    <w:rsid w:val="002F754F"/>
    <w:rsid w:val="003027C4"/>
    <w:rsid w:val="00314B89"/>
    <w:rsid w:val="00354766"/>
    <w:rsid w:val="00364BC9"/>
    <w:rsid w:val="00370B96"/>
    <w:rsid w:val="0039064D"/>
    <w:rsid w:val="00393D84"/>
    <w:rsid w:val="003B0117"/>
    <w:rsid w:val="003C2879"/>
    <w:rsid w:val="003C455A"/>
    <w:rsid w:val="003C6ED2"/>
    <w:rsid w:val="003F3A75"/>
    <w:rsid w:val="00402348"/>
    <w:rsid w:val="00422023"/>
    <w:rsid w:val="004249A7"/>
    <w:rsid w:val="00443530"/>
    <w:rsid w:val="004745E2"/>
    <w:rsid w:val="004C7752"/>
    <w:rsid w:val="004D74C5"/>
    <w:rsid w:val="004E5E3A"/>
    <w:rsid w:val="004F0529"/>
    <w:rsid w:val="00503A6E"/>
    <w:rsid w:val="005042B8"/>
    <w:rsid w:val="005430C0"/>
    <w:rsid w:val="005816D5"/>
    <w:rsid w:val="00582F69"/>
    <w:rsid w:val="005C526E"/>
    <w:rsid w:val="005D3F71"/>
    <w:rsid w:val="005E0580"/>
    <w:rsid w:val="005E5EF5"/>
    <w:rsid w:val="006075BE"/>
    <w:rsid w:val="00623872"/>
    <w:rsid w:val="0066138B"/>
    <w:rsid w:val="006616DF"/>
    <w:rsid w:val="006709DA"/>
    <w:rsid w:val="0067259A"/>
    <w:rsid w:val="0067382C"/>
    <w:rsid w:val="00682FED"/>
    <w:rsid w:val="00697CD7"/>
    <w:rsid w:val="006C07A0"/>
    <w:rsid w:val="006C3385"/>
    <w:rsid w:val="006D2BB7"/>
    <w:rsid w:val="006D7273"/>
    <w:rsid w:val="006E67E7"/>
    <w:rsid w:val="006F26EE"/>
    <w:rsid w:val="007134EC"/>
    <w:rsid w:val="00714342"/>
    <w:rsid w:val="00720C73"/>
    <w:rsid w:val="00745927"/>
    <w:rsid w:val="007571C0"/>
    <w:rsid w:val="00762F32"/>
    <w:rsid w:val="00770C72"/>
    <w:rsid w:val="0077499C"/>
    <w:rsid w:val="007901EB"/>
    <w:rsid w:val="00791637"/>
    <w:rsid w:val="007A1C87"/>
    <w:rsid w:val="007C0902"/>
    <w:rsid w:val="007C7C98"/>
    <w:rsid w:val="007D7480"/>
    <w:rsid w:val="0081162B"/>
    <w:rsid w:val="008120EC"/>
    <w:rsid w:val="0083099F"/>
    <w:rsid w:val="00834755"/>
    <w:rsid w:val="00850190"/>
    <w:rsid w:val="00874F8D"/>
    <w:rsid w:val="008823FC"/>
    <w:rsid w:val="0089197F"/>
    <w:rsid w:val="008B1DE5"/>
    <w:rsid w:val="008B23E6"/>
    <w:rsid w:val="008C0680"/>
    <w:rsid w:val="008E0A91"/>
    <w:rsid w:val="008E7687"/>
    <w:rsid w:val="00911878"/>
    <w:rsid w:val="00921F1D"/>
    <w:rsid w:val="00930424"/>
    <w:rsid w:val="00961416"/>
    <w:rsid w:val="00965C3B"/>
    <w:rsid w:val="009706AF"/>
    <w:rsid w:val="009722C5"/>
    <w:rsid w:val="00976D41"/>
    <w:rsid w:val="009B1598"/>
    <w:rsid w:val="009F169F"/>
    <w:rsid w:val="009F7274"/>
    <w:rsid w:val="00A024B9"/>
    <w:rsid w:val="00A1039A"/>
    <w:rsid w:val="00A25EF6"/>
    <w:rsid w:val="00A45240"/>
    <w:rsid w:val="00A65AE5"/>
    <w:rsid w:val="00AA35C8"/>
    <w:rsid w:val="00AE3B1B"/>
    <w:rsid w:val="00AF5725"/>
    <w:rsid w:val="00B24D15"/>
    <w:rsid w:val="00B527F1"/>
    <w:rsid w:val="00BA4A58"/>
    <w:rsid w:val="00BF7618"/>
    <w:rsid w:val="00C022A7"/>
    <w:rsid w:val="00C03539"/>
    <w:rsid w:val="00C204DE"/>
    <w:rsid w:val="00C272FD"/>
    <w:rsid w:val="00C30D48"/>
    <w:rsid w:val="00C321C1"/>
    <w:rsid w:val="00C46FCE"/>
    <w:rsid w:val="00C5509C"/>
    <w:rsid w:val="00C637CF"/>
    <w:rsid w:val="00C81C6D"/>
    <w:rsid w:val="00C84BA6"/>
    <w:rsid w:val="00CA4DB4"/>
    <w:rsid w:val="00CB623B"/>
    <w:rsid w:val="00CD10E7"/>
    <w:rsid w:val="00CE06A3"/>
    <w:rsid w:val="00CE2B0C"/>
    <w:rsid w:val="00CE39E4"/>
    <w:rsid w:val="00CF697F"/>
    <w:rsid w:val="00D3025B"/>
    <w:rsid w:val="00D401F1"/>
    <w:rsid w:val="00D4241A"/>
    <w:rsid w:val="00D850DD"/>
    <w:rsid w:val="00D94D15"/>
    <w:rsid w:val="00DA0232"/>
    <w:rsid w:val="00DB2FCB"/>
    <w:rsid w:val="00DC7E7A"/>
    <w:rsid w:val="00DF312A"/>
    <w:rsid w:val="00E11234"/>
    <w:rsid w:val="00E1390B"/>
    <w:rsid w:val="00E21BA9"/>
    <w:rsid w:val="00E418EC"/>
    <w:rsid w:val="00E42836"/>
    <w:rsid w:val="00E6148E"/>
    <w:rsid w:val="00E8159F"/>
    <w:rsid w:val="00E961F8"/>
    <w:rsid w:val="00EC38A8"/>
    <w:rsid w:val="00EC3FB4"/>
    <w:rsid w:val="00ED0FBB"/>
    <w:rsid w:val="00EF2CEB"/>
    <w:rsid w:val="00F25DEC"/>
    <w:rsid w:val="00F27AA6"/>
    <w:rsid w:val="00F9270D"/>
    <w:rsid w:val="00F96859"/>
    <w:rsid w:val="00FD51BC"/>
    <w:rsid w:val="00FF5BF9"/>
    <w:rsid w:val="00FF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Основной текст 1 Знак,Нумерованный список !! Знак,Надин стиль Знак"/>
    <w:basedOn w:val="a0"/>
    <w:link w:val="a4"/>
    <w:semiHidden/>
    <w:locked/>
    <w:rsid w:val="007D7480"/>
    <w:rPr>
      <w:sz w:val="28"/>
    </w:rPr>
  </w:style>
  <w:style w:type="paragraph" w:styleId="a4">
    <w:name w:val="Body Text Indent"/>
    <w:aliases w:val="Основной текст 1,Нумерованный список !!,Надин стиль"/>
    <w:basedOn w:val="a"/>
    <w:link w:val="a3"/>
    <w:semiHidden/>
    <w:unhideWhenUsed/>
    <w:rsid w:val="007D7480"/>
    <w:pPr>
      <w:ind w:firstLine="720"/>
      <w:jc w:val="both"/>
    </w:pPr>
    <w:rPr>
      <w:rFonts w:asciiTheme="minorHAnsi" w:eastAsiaTheme="minorHAnsi" w:hAnsiTheme="minorHAnsi" w:cstheme="minorBidi"/>
      <w:sz w:val="28"/>
      <w:szCs w:val="22"/>
      <w:lang w:eastAsia="en-US"/>
    </w:rPr>
  </w:style>
  <w:style w:type="character" w:customStyle="1" w:styleId="1">
    <w:name w:val="Основной текст с отступом Знак1"/>
    <w:basedOn w:val="a0"/>
    <w:link w:val="a4"/>
    <w:uiPriority w:val="99"/>
    <w:semiHidden/>
    <w:rsid w:val="007D7480"/>
    <w:rPr>
      <w:rFonts w:ascii="Times New Roman" w:eastAsia="Times New Roman" w:hAnsi="Times New Roman" w:cs="Times New Roman"/>
      <w:sz w:val="20"/>
      <w:szCs w:val="20"/>
      <w:lang w:eastAsia="ru-RU"/>
    </w:rPr>
  </w:style>
  <w:style w:type="paragraph" w:customStyle="1" w:styleId="ConsPlusNormal">
    <w:name w:val="ConsPlusNormal"/>
    <w:rsid w:val="007D7480"/>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styleId="a5">
    <w:name w:val="List Paragraph"/>
    <w:basedOn w:val="a"/>
    <w:qFormat/>
    <w:rsid w:val="007D7480"/>
    <w:pPr>
      <w:spacing w:after="200" w:line="276" w:lineRule="auto"/>
      <w:ind w:left="720"/>
      <w:contextualSpacing/>
    </w:pPr>
    <w:rPr>
      <w:rFonts w:ascii="Calibri" w:eastAsia="Calibri" w:hAnsi="Calibri"/>
      <w:sz w:val="22"/>
      <w:szCs w:val="22"/>
      <w:lang w:eastAsia="en-US"/>
    </w:rPr>
  </w:style>
  <w:style w:type="paragraph" w:styleId="a6">
    <w:name w:val="Body Text"/>
    <w:basedOn w:val="a"/>
    <w:link w:val="a7"/>
    <w:uiPriority w:val="99"/>
    <w:unhideWhenUsed/>
    <w:rsid w:val="007D7480"/>
    <w:pPr>
      <w:spacing w:after="120"/>
    </w:pPr>
  </w:style>
  <w:style w:type="character" w:customStyle="1" w:styleId="a7">
    <w:name w:val="Основной текст Знак"/>
    <w:basedOn w:val="a0"/>
    <w:link w:val="a6"/>
    <w:uiPriority w:val="99"/>
    <w:rsid w:val="007D7480"/>
    <w:rPr>
      <w:rFonts w:ascii="Times New Roman" w:eastAsia="Times New Roman" w:hAnsi="Times New Roman" w:cs="Times New Roman"/>
      <w:sz w:val="20"/>
      <w:szCs w:val="20"/>
      <w:lang w:eastAsia="ru-RU"/>
    </w:rPr>
  </w:style>
  <w:style w:type="paragraph" w:styleId="a8">
    <w:name w:val="No Spacing"/>
    <w:uiPriority w:val="1"/>
    <w:qFormat/>
    <w:rsid w:val="003F3A75"/>
    <w:pPr>
      <w:spacing w:after="0" w:line="240" w:lineRule="auto"/>
    </w:pPr>
    <w:rPr>
      <w:rFonts w:ascii="Calibri" w:eastAsia="Times New Roman" w:hAnsi="Calibri" w:cs="Calibri"/>
      <w:lang w:eastAsia="ru-RU"/>
    </w:rPr>
  </w:style>
  <w:style w:type="paragraph" w:styleId="a9">
    <w:name w:val="Normal (Web)"/>
    <w:basedOn w:val="a"/>
    <w:uiPriority w:val="99"/>
    <w:unhideWhenUsed/>
    <w:rsid w:val="008B1DE5"/>
    <w:pPr>
      <w:spacing w:before="100" w:beforeAutospacing="1" w:after="100" w:afterAutospacing="1"/>
    </w:pPr>
    <w:rPr>
      <w:sz w:val="24"/>
      <w:szCs w:val="24"/>
    </w:rPr>
  </w:style>
  <w:style w:type="paragraph" w:customStyle="1" w:styleId="ConsPlusNonformat">
    <w:name w:val="ConsPlusNonformat"/>
    <w:uiPriority w:val="99"/>
    <w:rsid w:val="003906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Знак Знак Знак Знак"/>
    <w:basedOn w:val="a"/>
    <w:rsid w:val="000363A7"/>
    <w:pPr>
      <w:spacing w:after="160" w:line="240" w:lineRule="exact"/>
    </w:pPr>
    <w:rPr>
      <w:rFonts w:ascii="Verdana" w:hAnsi="Verdana"/>
      <w:lang w:val="en-US" w:eastAsia="en-US"/>
    </w:rPr>
  </w:style>
  <w:style w:type="paragraph" w:customStyle="1" w:styleId="ab">
    <w:name w:val="???????"/>
    <w:rsid w:val="004F052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Title"/>
    <w:basedOn w:val="a"/>
    <w:link w:val="ad"/>
    <w:qFormat/>
    <w:rsid w:val="008823FC"/>
    <w:pPr>
      <w:jc w:val="center"/>
    </w:pPr>
    <w:rPr>
      <w:sz w:val="28"/>
      <w:szCs w:val="24"/>
    </w:rPr>
  </w:style>
  <w:style w:type="character" w:customStyle="1" w:styleId="ad">
    <w:name w:val="Название Знак"/>
    <w:basedOn w:val="a0"/>
    <w:link w:val="ac"/>
    <w:rsid w:val="008823FC"/>
    <w:rPr>
      <w:rFonts w:ascii="Times New Roman" w:eastAsia="Times New Roman" w:hAnsi="Times New Roman" w:cs="Times New Roman"/>
      <w:sz w:val="28"/>
      <w:szCs w:val="24"/>
      <w:lang w:eastAsia="ru-RU"/>
    </w:rPr>
  </w:style>
  <w:style w:type="paragraph" w:customStyle="1" w:styleId="ConsPlusTitle">
    <w:name w:val="ConsPlusTitle"/>
    <w:rsid w:val="00C022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F96859"/>
    <w:pPr>
      <w:spacing w:after="120" w:line="480" w:lineRule="auto"/>
    </w:pPr>
  </w:style>
  <w:style w:type="character" w:customStyle="1" w:styleId="20">
    <w:name w:val="Основной текст 2 Знак"/>
    <w:basedOn w:val="a0"/>
    <w:link w:val="2"/>
    <w:uiPriority w:val="99"/>
    <w:semiHidden/>
    <w:rsid w:val="00F96859"/>
    <w:rPr>
      <w:rFonts w:ascii="Times New Roman" w:eastAsia="Times New Roman" w:hAnsi="Times New Roman" w:cs="Times New Roman"/>
      <w:sz w:val="20"/>
      <w:szCs w:val="20"/>
      <w:lang w:eastAsia="ru-RU"/>
    </w:rPr>
  </w:style>
  <w:style w:type="paragraph" w:customStyle="1" w:styleId="formattext">
    <w:name w:val="formattext"/>
    <w:basedOn w:val="a"/>
    <w:rsid w:val="00EF2C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7945160">
      <w:bodyDiv w:val="1"/>
      <w:marLeft w:val="0"/>
      <w:marRight w:val="0"/>
      <w:marTop w:val="0"/>
      <w:marBottom w:val="0"/>
      <w:divBdr>
        <w:top w:val="none" w:sz="0" w:space="0" w:color="auto"/>
        <w:left w:val="none" w:sz="0" w:space="0" w:color="auto"/>
        <w:bottom w:val="none" w:sz="0" w:space="0" w:color="auto"/>
        <w:right w:val="none" w:sz="0" w:space="0" w:color="auto"/>
      </w:divBdr>
    </w:div>
    <w:div w:id="9694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26</Pages>
  <Words>9274</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А.Ю.</dc:creator>
  <cp:keywords/>
  <dc:description/>
  <cp:lastModifiedBy>Тырданова Н.Г.</cp:lastModifiedBy>
  <cp:revision>126</cp:revision>
  <cp:lastPrinted>2021-06-22T22:57:00Z</cp:lastPrinted>
  <dcterms:created xsi:type="dcterms:W3CDTF">2020-03-19T04:39:00Z</dcterms:created>
  <dcterms:modified xsi:type="dcterms:W3CDTF">2022-07-07T03:04:00Z</dcterms:modified>
</cp:coreProperties>
</file>