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3914775</wp:posOffset>
            </wp:positionH>
            <wp:positionV relativeFrom="margin">
              <wp:posOffset>0</wp:posOffset>
            </wp:positionV>
            <wp:extent cx="560705" cy="6464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705" cy="6464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58" w:line="1" w:lineRule="exact"/>
      </w:pPr>
    </w:p>
    <w:p>
      <w:pPr>
        <w:widowControl w:val="0"/>
        <w:spacing w:line="1" w:lineRule="exact"/>
        <w:sectPr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11900" w:h="16840"/>
          <w:pgMar w:top="540" w:left="369" w:right="555" w:bottom="1724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АДМИНИСТРАЦИЯ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ВЯЗЕМСКОГО МУНИЦИПАЛЬНОГО РАЙОНА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Хабаровского края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Вяземский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0" w:line="1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пункт 1 постановления администрации Вяземского муниципального района от 22.12.2014 № 1546 «О Совете при главе Вяземского муниципального района по противодействию коррупции в новой редакции»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связи с произошедшими кадровыми изменениями в составе Совета при главе Вяземского муниципального района по противодействию коррупции, администрация Вяземского муниципального района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ПОСТАНОВЛЯЕТ: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18" w:val="left"/>
        </w:tabs>
        <w:bidi w:val="0"/>
        <w:spacing w:before="0" w:after="36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Внести изменения в пункт 1 постановления администрации Вяземского муниципального района от 22.12.2014 № 1546 «О Совете при главе Вяземского муниципального района по противодействию коррупции в новой редакции», изложив состав комиссии в следующей редакции:</w:t>
      </w:r>
    </w:p>
    <w:p>
      <w:pPr>
        <w:widowControl w:val="0"/>
        <w:spacing w:after="6811" w:line="1" w:lineRule="exact"/>
      </w:pPr>
      <w:r>
        <mc:AlternateContent>
          <mc:Choice Requires="wps">
            <w:drawing>
              <wp:anchor distT="0" distB="0" distL="0" distR="0" simplePos="0" relativeHeight="62914695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0</wp:posOffset>
                </wp:positionV>
                <wp:extent cx="2301875" cy="24003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1875" cy="240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«Усенко Александр Юрьевич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3.5pt;margin-top:0;width:181.25pt;height:18.899999999999999pt;z-index:-18874405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«Усенко Александр Юрьевич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7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574040</wp:posOffset>
                </wp:positionV>
                <wp:extent cx="2606040" cy="23749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0604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Ипгефер Людмила Валентиновна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93.5pt;margin-top:45.200000000000003pt;width:205.19999999999999pt;height:18.699999999999999pt;z-index:-188744056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Ипгефер Людмила Валентиновна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9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1591310</wp:posOffset>
                </wp:positionV>
                <wp:extent cx="2464435" cy="23558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64435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Карпенко Светлана Васильевна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93.5pt;margin-top:125.3pt;width:194.05000000000001pt;height:18.550000000000001pt;z-index:-18874405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Карпенко Светлана Васильевна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01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2823210</wp:posOffset>
                </wp:positionV>
                <wp:extent cx="2620010" cy="23749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001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Жигалина Галина Александровна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4.049999999999997pt;margin-top:222.30000000000001pt;width:206.30000000000001pt;height:18.699999999999999pt;z-index:-188744052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Жигалина Галина Александровна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03" behindDoc="1" locked="0" layoutInCell="1" allowOverlap="1">
                <wp:simplePos x="0" y="0"/>
                <wp:positionH relativeFrom="page">
                  <wp:posOffset>1198880</wp:posOffset>
                </wp:positionH>
                <wp:positionV relativeFrom="paragraph">
                  <wp:posOffset>3634740</wp:posOffset>
                </wp:positionV>
                <wp:extent cx="2315845" cy="23749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584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Ибраев Андрей Каиржанович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4.400000000000006pt;margin-top:286.19999999999999pt;width:182.34999999999999pt;height:18.699999999999999pt;z-index:-188744050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Ибраев Андрей Каиржанович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05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0</wp:posOffset>
                </wp:positionV>
                <wp:extent cx="2974340" cy="432498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74340" cy="432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56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глава Вяземского муниципального района, председатель Совета;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19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первый заместитель главы администрации</w:t>
                              <w:tab/>
                              <w:t>Вяземского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муниципального района, заместитель председателя Совета;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572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главный специалист отдела правовой и кадровой работы администрации</w:t>
                              <w:tab/>
                              <w:t>Вяземского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муниципального района, секретарь Совета;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66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председатель Совета депутатов городского поселения «Город Вяземский» (по согласованию);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69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начальник отделения в г. Вяземский УФСБ России по Хабаровскому краю (по согласованию);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3.10000000000002pt;margin-top:0;width:234.19999999999999pt;height:340.55000000000001pt;z-index:-18874404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5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глава Вяземского муниципального района, председатель Совета;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193" w:val="left"/>
                        </w:tabs>
                        <w:bidi w:val="0"/>
                        <w:spacing w:before="0" w:after="0" w:line="240" w:lineRule="auto"/>
                        <w:ind w:left="0" w:right="0" w:firstLine="5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первый заместитель главы администрации</w:t>
                        <w:tab/>
                        <w:t>Вяземского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муниципального района, заместитель председателя Совета;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572" w:val="right"/>
                        </w:tabs>
                        <w:bidi w:val="0"/>
                        <w:spacing w:before="0" w:after="0" w:line="240" w:lineRule="auto"/>
                        <w:ind w:left="0" w:right="0" w:firstLine="5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главный специалист отдела правовой и кадровой работы администрации</w:t>
                        <w:tab/>
                        <w:t>Вяземского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муниципального района, секретарь Совета;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6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председатель Совета депутатов городского поселения «Город Вяземский» (по согласованию);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69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начальник отделения в г. Вяземский УФСБ России по Хабаровскому краю (по согласованию);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6" w:val="left"/>
        </w:tabs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139700" distB="7299325" distL="139700" distR="511810" simplePos="0" relativeHeight="12582937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margin">
                  <wp:posOffset>141605</wp:posOffset>
                </wp:positionV>
                <wp:extent cx="2528570" cy="242570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28570" cy="242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Киселев Евгений Владимирович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88.5pt;margin-top:11.15pt;width:199.09999999999999pt;height:19.100000000000001pt;z-index:-125829375;mso-wrap-distance-left:11.pt;mso-wrap-distance-top:11.pt;mso-wrap-distance-right:40.299999999999997pt;mso-wrap-distance-bottom:574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Киселев Евгений Владимирович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63955" distB="6284595" distL="180975" distR="532765" simplePos="0" relativeHeight="125829380" behindDoc="0" locked="0" layoutInCell="1" allowOverlap="1">
                <wp:simplePos x="0" y="0"/>
                <wp:positionH relativeFrom="page">
                  <wp:posOffset>1165225</wp:posOffset>
                </wp:positionH>
                <wp:positionV relativeFrom="margin">
                  <wp:posOffset>1165860</wp:posOffset>
                </wp:positionV>
                <wp:extent cx="2466340" cy="233045"/>
                <wp:wrapSquare wrapText="bothSides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66340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Карпенко Светлана Васильевна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91.75pt;margin-top:91.799999999999997pt;width:194.19999999999999pt;height:18.350000000000001pt;z-index:-125829373;mso-wrap-distance-left:14.25pt;mso-wrap-distance-top:91.650000000000006pt;mso-wrap-distance-right:41.950000000000003pt;mso-wrap-distance-bottom:494.8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Карпенко Светлана Васильевна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993900" distB="5452110" distL="139700" distR="575945" simplePos="0" relativeHeight="12582938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margin">
                  <wp:posOffset>1995805</wp:posOffset>
                </wp:positionV>
                <wp:extent cx="2464435" cy="235585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64435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Логинова Ирина Ардалионовна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88.5pt;margin-top:157.15000000000001pt;width:194.05000000000001pt;height:18.550000000000001pt;z-index:-125829371;mso-wrap-distance-left:11.pt;mso-wrap-distance-top:157.pt;mso-wrap-distance-right:45.350000000000001pt;mso-wrap-distance-bottom:429.3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Логинова Ирина Ардалионовна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601595" distB="4844415" distL="144145" distR="864235" simplePos="0" relativeHeight="125829384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margin">
                  <wp:posOffset>2603500</wp:posOffset>
                </wp:positionV>
                <wp:extent cx="2171700" cy="235585"/>
                <wp:wrapSquare wrapText="bothSides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1700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Орехов Сергей Дмитриевич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88.849999999999994pt;margin-top:205.pt;width:171.pt;height:18.550000000000001pt;z-index:-125829369;mso-wrap-distance-left:11.35pt;mso-wrap-distance-top:204.84999999999999pt;mso-wrap-distance-right:68.049999999999997pt;mso-wrap-distance-bottom:381.4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Орехов Сергей Дмитриевич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18815" distB="4225290" distL="142240" distR="477520" simplePos="0" relativeHeight="125829386" behindDoc="0" locked="0" layoutInCell="1" allowOverlap="1">
                <wp:simplePos x="0" y="0"/>
                <wp:positionH relativeFrom="page">
                  <wp:posOffset>1126490</wp:posOffset>
                </wp:positionH>
                <wp:positionV relativeFrom="margin">
                  <wp:posOffset>3220720</wp:posOffset>
                </wp:positionV>
                <wp:extent cx="2560320" cy="237490"/>
                <wp:wrapSquare wrapText="bothSides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6032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Петренко Валентина Алексеевна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8.700000000000003pt;margin-top:253.59999999999999pt;width:201.59999999999999pt;height:18.699999999999999pt;z-index:-125829367;mso-wrap-distance-left:11.199999999999999pt;mso-wrap-distance-top:253.44999999999999pt;mso-wrap-distance-right:37.600000000000001pt;mso-wrap-distance-bottom:332.6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Петренко Валентина Алексеевна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044315" distB="3397250" distL="144145" distR="139700" simplePos="0" relativeHeight="125829388" behindDoc="0" locked="0" layoutInCell="1" allowOverlap="1">
                <wp:simplePos x="0" y="0"/>
                <wp:positionH relativeFrom="page">
                  <wp:posOffset>1128395</wp:posOffset>
                </wp:positionH>
                <wp:positionV relativeFrom="margin">
                  <wp:posOffset>4046220</wp:posOffset>
                </wp:positionV>
                <wp:extent cx="2896235" cy="240030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6235" cy="240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Подлипенцева Ирина Александровна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88.849999999999994pt;margin-top:318.60000000000002pt;width:228.05000000000001pt;height:18.899999999999999pt;z-index:-125829365;mso-wrap-distance-left:11.35pt;mso-wrap-distance-top:318.44999999999999pt;mso-wrap-distance-right:11.pt;mso-wrap-distance-bottom:267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Подлипенцева Ирина Александровна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654550" distB="2794000" distL="151130" distR="724535" simplePos="0" relativeHeight="125829390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margin">
                  <wp:posOffset>4656455</wp:posOffset>
                </wp:positionV>
                <wp:extent cx="2304415" cy="233045"/>
                <wp:wrapSquare wrapText="bothSides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4415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Ромашин Роман Анатольевич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89.400000000000006pt;margin-top:366.64999999999998pt;width:181.44999999999999pt;height:18.350000000000001pt;z-index:-125829363;mso-wrap-distance-left:11.9pt;mso-wrap-distance-top:366.5pt;mso-wrap-distance-right:57.049999999999997pt;mso-wrap-distance-bottom:220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Ромашин Роман Анатольевич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477510" distB="1971040" distL="153670" distR="891540" simplePos="0" relativeHeight="125829392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margin">
                  <wp:posOffset>5479415</wp:posOffset>
                </wp:positionV>
                <wp:extent cx="2134870" cy="233045"/>
                <wp:wrapSquare wrapText="bothSides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4870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Реховская Рита Васильевна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89.599999999999994pt;margin-top:431.44999999999999pt;width:168.09999999999999pt;height:18.350000000000001pt;z-index:-125829361;mso-wrap-distance-left:12.1pt;mso-wrap-distance-top:431.30000000000001pt;mso-wrap-distance-right:70.200000000000003pt;mso-wrap-distance-bottom:155.1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Реховская Рита Васильевна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483350" distB="960755" distL="155575" distR="836930" simplePos="0" relativeHeight="125829394" behindDoc="0" locked="0" layoutInCell="1" allowOverlap="1">
                <wp:simplePos x="0" y="0"/>
                <wp:positionH relativeFrom="page">
                  <wp:posOffset>1139825</wp:posOffset>
                </wp:positionH>
                <wp:positionV relativeFrom="margin">
                  <wp:posOffset>6485255</wp:posOffset>
                </wp:positionV>
                <wp:extent cx="2187575" cy="237490"/>
                <wp:wrapSquare wrapText="bothSides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757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Савченко Марина Петровна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89.75pt;margin-top:510.64999999999998pt;width:172.25pt;height:18.699999999999999pt;z-index:-125829359;mso-wrap-distance-left:12.25pt;mso-wrap-distance-top:510.5pt;mso-wrap-distance-right:65.900000000000006pt;mso-wrap-distance-bottom:75.65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Савченко Марина Петровна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303770" distB="140335" distL="160020" distR="871220" simplePos="0" relativeHeight="125829396" behindDoc="0" locked="0" layoutInCell="1" allowOverlap="1">
                <wp:simplePos x="0" y="0"/>
                <wp:positionH relativeFrom="page">
                  <wp:posOffset>1144270</wp:posOffset>
                </wp:positionH>
                <wp:positionV relativeFrom="margin">
                  <wp:posOffset>7305675</wp:posOffset>
                </wp:positionV>
                <wp:extent cx="2148840" cy="237490"/>
                <wp:wrapSquare wrapText="bothSides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4884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Судакова Алла Викторовна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90.099999999999994pt;margin-top:575.25pt;width:169.19999999999999pt;height:18.699999999999999pt;z-index:-125829357;mso-wrap-distance-left:12.6pt;mso-wrap-distance-top:575.10000000000002pt;mso-wrap-distance-right:68.599999999999994pt;mso-wrap-distance-bottom:11.0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Судакова Алла Викторовна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руководитель следственного отдела по Вяземскому району СУ СК РФ по Хабаровскому краю и ЕАО (по согласованию);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начальника отдела правовой и кадровой работы администрации Вяземского муниципального района;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Вяземского районного суда (по согласованию);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ОМВД России по Вяземскому району (по согласованию):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2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Контрольно-счетной палаты Вяземского муниципального района (по согласованию);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9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главы администрации Вяземского муниципального района;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прокурора Вяземского муниципального района (по согласованию);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редактор муниципального автономного учреждения «Редакция газеты «Вяземские Вести» (по согласованию);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главы администрации - начальник управления образования Вяземского муниципального района;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Вяземской районной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837" w:val="left"/>
          <w:tab w:pos="4568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организации Хабаровской краевой общественной организации ветеранов (пенсионеров) войны, труда, Вооруженных</w:t>
        <w:tab/>
        <w:t>Сил</w:t>
        <w:tab/>
        <w:t>и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правоохранительных органов (по согласованию);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79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Хотинец Сергей Владимирович</w:t>
        <w:tab/>
        <w:t>- глава городского поселения «Город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Вяземский» (по согласованию);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79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Черненко Юрий Семёнович</w:t>
        <w:tab/>
        <w:t>- председатель Собрания депутатов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Вяземского муниципального района (по согласованию)»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2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Организационному отделу администрации Вяземского муниципального района (Савченко Н.С.) опубликовать настоящее постановление в сборнике «Вестник» Вяземского муниципального района Хабаровского края.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9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внутренней политики администрации муниципального района (Орлова А.А.) разместить настоящее постановление на официальном сайте администрации Вяземского муниципального района Хабаровского края в сети Интернет.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91" w:val="left"/>
        </w:tabs>
        <w:bidi w:val="0"/>
        <w:spacing w:before="0" w:after="0" w:line="240" w:lineRule="auto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02" w:left="1882" w:right="544" w:bottom="172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выполнением настоящего постановления возложить на первого заместителя главы администрации муниципального района Ипгефер Л.В.</w: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44" w:left="0" w:right="0" w:bottom="1044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3755" w:h="378" w:wrap="none" w:vAnchor="text" w:hAnchor="page" w:x="1897" w:y="3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муниципального района</w:t>
      </w:r>
    </w:p>
    <w:p>
      <w:pPr>
        <w:pStyle w:val="Style5"/>
        <w:keepNext w:val="0"/>
        <w:keepLines w:val="0"/>
        <w:framePr w:w="1645" w:h="367" w:wrap="none" w:vAnchor="text" w:hAnchor="page" w:x="9644" w:y="3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А.Ю. Усенко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4214495</wp:posOffset>
            </wp:positionH>
            <wp:positionV relativeFrom="paragraph">
              <wp:posOffset>12700</wp:posOffset>
            </wp:positionV>
            <wp:extent cx="1865630" cy="28638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865630" cy="2863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44" w:left="1802" w:right="622" w:bottom="104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234315</wp:posOffset>
              </wp:positionH>
              <wp:positionV relativeFrom="page">
                <wp:posOffset>9535160</wp:posOffset>
              </wp:positionV>
              <wp:extent cx="505460" cy="939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БП11052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8.449999999999999pt;margin-top:750.79999999999995pt;width:39.799999999999997pt;height:7.4000000000000004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БП11052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476885</wp:posOffset>
              </wp:positionV>
              <wp:extent cx="64135" cy="1028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2.5pt;margin-top:37.549999999999997pt;width:5.0499999999999998pt;height:8.09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after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after="13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spacing w:after="560"/>
      <w:ind w:left="16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/Relationships>
</file>