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FC" w:rsidRPr="00385172" w:rsidRDefault="001175FC" w:rsidP="0038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>Учреждение Контрольно-счетная палата</w:t>
      </w:r>
    </w:p>
    <w:p w:rsidR="001175FC" w:rsidRPr="00385172" w:rsidRDefault="001175FC" w:rsidP="0038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</w:p>
    <w:p w:rsidR="00B0237A" w:rsidRPr="00385172" w:rsidRDefault="001175FC" w:rsidP="0038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B0237A" w:rsidRPr="00385172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37A" w:rsidRPr="00385172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</w:t>
      </w:r>
      <w:r w:rsidRPr="00385172">
        <w:rPr>
          <w:rFonts w:ascii="Times New Roman" w:hAnsi="Times New Roman" w:cs="Times New Roman"/>
          <w:sz w:val="28"/>
          <w:szCs w:val="28"/>
        </w:rPr>
        <w:tab/>
      </w:r>
      <w:r w:rsidRPr="00385172">
        <w:rPr>
          <w:rFonts w:ascii="Times New Roman" w:hAnsi="Times New Roman" w:cs="Times New Roman"/>
          <w:sz w:val="28"/>
          <w:szCs w:val="28"/>
        </w:rPr>
        <w:tab/>
      </w:r>
      <w:r w:rsidRPr="00385172">
        <w:rPr>
          <w:rFonts w:ascii="Times New Roman" w:hAnsi="Times New Roman" w:cs="Times New Roman"/>
          <w:sz w:val="28"/>
          <w:szCs w:val="28"/>
        </w:rPr>
        <w:tab/>
      </w:r>
    </w:p>
    <w:p w:rsidR="00B0400D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175FC" w:rsidRPr="003851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04D0" w:rsidRPr="0038517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400D" w:rsidRDefault="00B0400D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0D" w:rsidRDefault="00B0400D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0D" w:rsidRDefault="00B0400D" w:rsidP="0038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37A" w:rsidRPr="00385172" w:rsidRDefault="00B0400D" w:rsidP="00092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0237A" w:rsidRPr="00385172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37A" w:rsidRPr="00385172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60A" w:rsidRPr="00385172" w:rsidRDefault="001A460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60A" w:rsidRPr="00385172" w:rsidRDefault="001A460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60A" w:rsidRPr="00385172" w:rsidRDefault="001A460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FD3" w:rsidRPr="00385172" w:rsidRDefault="00B0237A" w:rsidP="0038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>ОТЧЕТ</w:t>
      </w:r>
    </w:p>
    <w:p w:rsidR="003C678E" w:rsidRDefault="00B0237A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B93262" w:rsidRPr="0038517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85172">
        <w:rPr>
          <w:rFonts w:ascii="Times New Roman" w:hAnsi="Times New Roman" w:cs="Times New Roman"/>
          <w:sz w:val="28"/>
          <w:szCs w:val="28"/>
        </w:rPr>
        <w:t>Контрольно-счетн</w:t>
      </w:r>
      <w:r w:rsidR="00B93262" w:rsidRPr="00385172">
        <w:rPr>
          <w:rFonts w:ascii="Times New Roman" w:hAnsi="Times New Roman" w:cs="Times New Roman"/>
          <w:sz w:val="28"/>
          <w:szCs w:val="28"/>
        </w:rPr>
        <w:t>ая</w:t>
      </w:r>
      <w:r w:rsidRPr="00385172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B93262" w:rsidRPr="00385172">
        <w:rPr>
          <w:rFonts w:ascii="Times New Roman" w:hAnsi="Times New Roman" w:cs="Times New Roman"/>
          <w:sz w:val="28"/>
          <w:szCs w:val="28"/>
        </w:rPr>
        <w:t>а</w:t>
      </w:r>
      <w:r w:rsidRPr="0038517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93262" w:rsidRPr="00385172">
        <w:rPr>
          <w:rFonts w:ascii="Times New Roman" w:hAnsi="Times New Roman" w:cs="Times New Roman"/>
          <w:sz w:val="28"/>
          <w:szCs w:val="28"/>
        </w:rPr>
        <w:t>ского поселения «Город Вяземский»</w:t>
      </w:r>
      <w:r w:rsidR="00950FD3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B93262" w:rsidRPr="00385172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Pr="00385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37A" w:rsidRDefault="00B0237A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>за 20</w:t>
      </w:r>
      <w:r w:rsidR="006F2E2C">
        <w:rPr>
          <w:rFonts w:ascii="Times New Roman" w:hAnsi="Times New Roman" w:cs="Times New Roman"/>
          <w:sz w:val="28"/>
          <w:szCs w:val="28"/>
        </w:rPr>
        <w:t>2</w:t>
      </w:r>
      <w:r w:rsidR="00B66796">
        <w:rPr>
          <w:rFonts w:ascii="Times New Roman" w:hAnsi="Times New Roman" w:cs="Times New Roman"/>
          <w:sz w:val="28"/>
          <w:szCs w:val="28"/>
        </w:rPr>
        <w:t>3</w:t>
      </w:r>
      <w:r w:rsidRPr="003851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6E6B" w:rsidRDefault="00936E6B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E6B" w:rsidRPr="007F5D97" w:rsidRDefault="00936E6B" w:rsidP="00936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D97">
        <w:rPr>
          <w:rFonts w:ascii="Times New Roman" w:hAnsi="Times New Roman" w:cs="Times New Roman"/>
          <w:sz w:val="28"/>
          <w:szCs w:val="28"/>
        </w:rPr>
        <w:t>Рассмотрен на Совете депутатов городского поселения "Город Вяземский"</w:t>
      </w:r>
    </w:p>
    <w:p w:rsidR="00936E6B" w:rsidRDefault="00936E6B" w:rsidP="00936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D97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</w:p>
    <w:p w:rsidR="00936E6B" w:rsidRPr="007F5D97" w:rsidRDefault="00936E6B" w:rsidP="00936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D97">
        <w:rPr>
          <w:rFonts w:ascii="Times New Roman" w:hAnsi="Times New Roman" w:cs="Times New Roman"/>
          <w:sz w:val="28"/>
          <w:szCs w:val="28"/>
        </w:rPr>
        <w:t>(решение от 2</w:t>
      </w:r>
      <w:r w:rsidR="00E20D53">
        <w:rPr>
          <w:rFonts w:ascii="Times New Roman" w:hAnsi="Times New Roman" w:cs="Times New Roman"/>
          <w:sz w:val="28"/>
          <w:szCs w:val="28"/>
        </w:rPr>
        <w:t>6</w:t>
      </w:r>
      <w:r w:rsidRPr="007F5D97">
        <w:rPr>
          <w:rFonts w:ascii="Times New Roman" w:hAnsi="Times New Roman" w:cs="Times New Roman"/>
          <w:sz w:val="28"/>
          <w:szCs w:val="28"/>
        </w:rPr>
        <w:t>.0</w:t>
      </w:r>
      <w:r w:rsidR="00E20D53">
        <w:rPr>
          <w:rFonts w:ascii="Times New Roman" w:hAnsi="Times New Roman" w:cs="Times New Roman"/>
          <w:sz w:val="28"/>
          <w:szCs w:val="28"/>
        </w:rPr>
        <w:t>6</w:t>
      </w:r>
      <w:r w:rsidRPr="007F5D97">
        <w:rPr>
          <w:rFonts w:ascii="Times New Roman" w:hAnsi="Times New Roman" w:cs="Times New Roman"/>
          <w:sz w:val="28"/>
          <w:szCs w:val="28"/>
        </w:rPr>
        <w:t>.202</w:t>
      </w:r>
      <w:r w:rsidR="00E20D53">
        <w:rPr>
          <w:rFonts w:ascii="Times New Roman" w:hAnsi="Times New Roman" w:cs="Times New Roman"/>
          <w:sz w:val="28"/>
          <w:szCs w:val="28"/>
        </w:rPr>
        <w:t>4</w:t>
      </w:r>
      <w:r w:rsidRPr="007F5D97">
        <w:rPr>
          <w:rFonts w:ascii="Times New Roman" w:hAnsi="Times New Roman" w:cs="Times New Roman"/>
          <w:sz w:val="28"/>
          <w:szCs w:val="28"/>
        </w:rPr>
        <w:t xml:space="preserve"> №</w:t>
      </w:r>
      <w:r w:rsidR="00E20D53">
        <w:rPr>
          <w:rFonts w:ascii="Times New Roman" w:hAnsi="Times New Roman" w:cs="Times New Roman"/>
          <w:sz w:val="28"/>
          <w:szCs w:val="28"/>
        </w:rPr>
        <w:t xml:space="preserve"> 78</w:t>
      </w:r>
      <w:r w:rsidRPr="007F5D97">
        <w:rPr>
          <w:rFonts w:ascii="Times New Roman" w:hAnsi="Times New Roman" w:cs="Times New Roman"/>
          <w:sz w:val="28"/>
          <w:szCs w:val="28"/>
        </w:rPr>
        <w:t>)</w:t>
      </w:r>
    </w:p>
    <w:p w:rsidR="00936E6B" w:rsidRPr="00385172" w:rsidRDefault="00936E6B" w:rsidP="00936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6B" w:rsidRDefault="00936E6B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ECD" w:rsidRPr="00385172" w:rsidRDefault="00E17ECD" w:rsidP="0038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37A" w:rsidRPr="00385172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37A" w:rsidRPr="00385172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8AF" w:rsidRPr="00385172" w:rsidRDefault="008828AF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37A" w:rsidRPr="00385172" w:rsidRDefault="00B0237A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6FE" w:rsidRPr="00385172" w:rsidRDefault="003256FE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474" w:rsidRPr="00385172" w:rsidRDefault="00D02474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6FE" w:rsidRPr="00385172" w:rsidRDefault="003256FE" w:rsidP="0038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79F" w:rsidRDefault="008E679F" w:rsidP="0038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5A8" w:rsidRDefault="000165A8" w:rsidP="001A0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37A" w:rsidRPr="00385172" w:rsidRDefault="00B0237A" w:rsidP="001A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г. </w:t>
      </w:r>
      <w:r w:rsidR="00552FF2" w:rsidRPr="00385172">
        <w:rPr>
          <w:rFonts w:ascii="Times New Roman" w:hAnsi="Times New Roman" w:cs="Times New Roman"/>
          <w:sz w:val="28"/>
          <w:szCs w:val="28"/>
        </w:rPr>
        <w:t>Вяземский</w:t>
      </w:r>
    </w:p>
    <w:p w:rsidR="00735165" w:rsidRPr="00385172" w:rsidRDefault="00A24260" w:rsidP="001061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735165" w:rsidRPr="00385172">
        <w:rPr>
          <w:rFonts w:ascii="Times New Roman" w:hAnsi="Times New Roman" w:cs="Times New Roman"/>
          <w:sz w:val="28"/>
          <w:szCs w:val="28"/>
        </w:rPr>
        <w:t xml:space="preserve">Настоящий отчет о работе Учреждения Контрольно-счетной палаты городского поселения «Город Вяземский» Вяземского муниципального района </w:t>
      </w:r>
      <w:r w:rsidR="00372433" w:rsidRPr="00385172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735165" w:rsidRPr="00385172">
        <w:rPr>
          <w:rFonts w:ascii="Times New Roman" w:hAnsi="Times New Roman" w:cs="Times New Roman"/>
          <w:sz w:val="28"/>
          <w:szCs w:val="28"/>
        </w:rPr>
        <w:t xml:space="preserve">, являясь формой реализации одного из принципов деятельности контрольно-счетных органов - принципа гласности, представляется Совету депутатов городского поселения «Город Вяземский» Вяземского муниципального района Хабаровского края 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статьей 20 </w:t>
      </w:r>
      <w:r w:rsidR="00735165" w:rsidRPr="00385172">
        <w:rPr>
          <w:rFonts w:ascii="Times New Roman" w:hAnsi="Times New Roman" w:cs="Times New Roman"/>
          <w:bCs/>
          <w:sz w:val="28"/>
          <w:szCs w:val="28"/>
        </w:rPr>
        <w:t>Положения о контрольно-счетной палате городского поселения «Город Вяземский» Вяземского муниципального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 от 23.10.2013 № 21 (далее - Положение)</w:t>
      </w:r>
      <w:r w:rsidR="00735165" w:rsidRPr="00385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A37" w:rsidRPr="00385172" w:rsidRDefault="00735165" w:rsidP="009963D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B9D" w:rsidRPr="003851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F81A37" w:rsidRPr="00385172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80259F" w:rsidRPr="0080259F" w:rsidRDefault="00081156" w:rsidP="0010611B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r w:rsidR="00285678" w:rsidRPr="0038517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385172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</w:t>
      </w:r>
      <w:r w:rsidR="00285678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C5456F" w:rsidRPr="00385172">
        <w:rPr>
          <w:rFonts w:ascii="Times New Roman" w:hAnsi="Times New Roman" w:cs="Times New Roman"/>
          <w:sz w:val="28"/>
          <w:szCs w:val="28"/>
        </w:rPr>
        <w:t xml:space="preserve">(далее – Контрольно-счетная палата) </w:t>
      </w:r>
      <w:r w:rsidR="00285678" w:rsidRPr="00385172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 w:rsidR="004D0B9A" w:rsidRPr="00385172">
        <w:rPr>
          <w:rFonts w:ascii="Times New Roman" w:hAnsi="Times New Roman" w:cs="Times New Roman"/>
          <w:sz w:val="28"/>
          <w:szCs w:val="28"/>
        </w:rPr>
        <w:t>,</w:t>
      </w:r>
      <w:r w:rsidR="00285678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670B51" w:rsidRPr="00385172">
        <w:rPr>
          <w:rFonts w:ascii="Times New Roman" w:hAnsi="Times New Roman" w:cs="Times New Roman"/>
          <w:sz w:val="28"/>
          <w:szCs w:val="28"/>
        </w:rPr>
        <w:t>образуемое</w:t>
      </w:r>
      <w:r w:rsidR="005D5A18" w:rsidRPr="00385172">
        <w:rPr>
          <w:rFonts w:ascii="Times New Roman" w:hAnsi="Times New Roman" w:cs="Times New Roman"/>
          <w:sz w:val="28"/>
          <w:szCs w:val="28"/>
        </w:rPr>
        <w:t xml:space="preserve"> Со</w:t>
      </w:r>
      <w:r w:rsidR="004D0B9A" w:rsidRPr="00385172">
        <w:rPr>
          <w:rFonts w:ascii="Times New Roman" w:hAnsi="Times New Roman" w:cs="Times New Roman"/>
          <w:sz w:val="28"/>
          <w:szCs w:val="28"/>
        </w:rPr>
        <w:t>ветом</w:t>
      </w:r>
      <w:r w:rsidR="005D5A18" w:rsidRPr="0038517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D0B9A" w:rsidRPr="00385172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Хабаровского края</w:t>
      </w:r>
      <w:r w:rsidR="001766FF" w:rsidRPr="00385172">
        <w:rPr>
          <w:rFonts w:ascii="Times New Roman" w:hAnsi="Times New Roman" w:cs="Times New Roman"/>
          <w:sz w:val="28"/>
          <w:szCs w:val="28"/>
        </w:rPr>
        <w:t xml:space="preserve"> (далее - Совет депутатов)</w:t>
      </w:r>
      <w:r w:rsidR="005D5A18" w:rsidRPr="00385172">
        <w:rPr>
          <w:rFonts w:ascii="Times New Roman" w:hAnsi="Times New Roman" w:cs="Times New Roman"/>
          <w:sz w:val="28"/>
          <w:szCs w:val="28"/>
        </w:rPr>
        <w:t xml:space="preserve"> и ему подотчетным.</w:t>
      </w:r>
      <w:r w:rsidR="0040199A" w:rsidRPr="00385172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 </w:t>
      </w:r>
    </w:p>
    <w:p w:rsidR="00FF1B1B" w:rsidRPr="00FF1B1B" w:rsidRDefault="00FF1B1B" w:rsidP="00034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242B4" w:rsidRPr="00FF1B1B">
        <w:rPr>
          <w:rFonts w:ascii="Times New Roman" w:hAnsi="Times New Roman" w:cs="Times New Roman"/>
          <w:bCs/>
          <w:sz w:val="28"/>
          <w:szCs w:val="28"/>
        </w:rPr>
        <w:t>Деятельность Контрольно-счетной палаты осуществлялась в соответствии с планом работы на 20</w:t>
      </w:r>
      <w:r w:rsidR="007E6B28" w:rsidRPr="00FF1B1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242B4" w:rsidRPr="00FF1B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C3B32" w:rsidRPr="00FF1B1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14E81" w:rsidRPr="00FF1B1B">
        <w:rPr>
          <w:rFonts w:ascii="Times New Roman" w:eastAsia="Calibri" w:hAnsi="Times New Roman" w:cs="Times New Roman"/>
          <w:sz w:val="28"/>
          <w:szCs w:val="28"/>
        </w:rPr>
        <w:t xml:space="preserve">План работы сформирован  </w:t>
      </w:r>
      <w:r w:rsidR="00414E81" w:rsidRPr="00FF1B1B">
        <w:rPr>
          <w:rFonts w:ascii="Times New Roman" w:hAnsi="Times New Roman" w:cs="Times New Roman"/>
          <w:sz w:val="28"/>
          <w:szCs w:val="28"/>
        </w:rPr>
        <w:t xml:space="preserve">исходя из обязательности соблюдения процедур и сроков, установленных </w:t>
      </w:r>
      <w:r w:rsidR="00CF6138" w:rsidRPr="00FF1B1B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414E81" w:rsidRPr="00FF1B1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2352D" w:rsidRPr="00FF1B1B">
        <w:rPr>
          <w:rFonts w:ascii="Times New Roman" w:hAnsi="Times New Roman" w:cs="Times New Roman"/>
          <w:sz w:val="28"/>
          <w:szCs w:val="28"/>
        </w:rPr>
        <w:t xml:space="preserve">, </w:t>
      </w:r>
      <w:r w:rsidR="00776616" w:rsidRPr="00FF1B1B">
        <w:rPr>
          <w:rFonts w:ascii="Times New Roman" w:hAnsi="Times New Roman" w:cs="Times New Roman"/>
          <w:sz w:val="28"/>
          <w:szCs w:val="28"/>
        </w:rPr>
        <w:t>предложени</w:t>
      </w:r>
      <w:r w:rsidR="00A10FF3">
        <w:rPr>
          <w:rFonts w:ascii="Times New Roman" w:hAnsi="Times New Roman" w:cs="Times New Roman"/>
          <w:sz w:val="28"/>
          <w:szCs w:val="28"/>
        </w:rPr>
        <w:t>ем</w:t>
      </w:r>
      <w:r w:rsidR="00776616" w:rsidRPr="00FF1B1B">
        <w:rPr>
          <w:rFonts w:ascii="Times New Roman" w:hAnsi="Times New Roman" w:cs="Times New Roman"/>
          <w:sz w:val="28"/>
          <w:szCs w:val="28"/>
        </w:rPr>
        <w:t xml:space="preserve"> </w:t>
      </w:r>
      <w:r w:rsidR="002C07EA" w:rsidRPr="00FF1B1B">
        <w:rPr>
          <w:rFonts w:ascii="Times New Roman" w:hAnsi="Times New Roman" w:cs="Times New Roman"/>
          <w:sz w:val="28"/>
          <w:szCs w:val="28"/>
        </w:rPr>
        <w:t>Г</w:t>
      </w:r>
      <w:r w:rsidR="00776616" w:rsidRPr="00FF1B1B">
        <w:rPr>
          <w:rFonts w:ascii="Times New Roman" w:hAnsi="Times New Roman" w:cs="Times New Roman"/>
          <w:sz w:val="28"/>
          <w:szCs w:val="28"/>
        </w:rPr>
        <w:t xml:space="preserve">лавы городского поселения "Город Вяземский" Вяземского муниципального района </w:t>
      </w:r>
      <w:r w:rsidR="003C6929" w:rsidRPr="00FF1B1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776616" w:rsidRPr="00FF1B1B">
        <w:rPr>
          <w:rFonts w:ascii="Times New Roman" w:hAnsi="Times New Roman" w:cs="Times New Roman"/>
          <w:sz w:val="28"/>
          <w:szCs w:val="28"/>
        </w:rPr>
        <w:t xml:space="preserve">, </w:t>
      </w:r>
      <w:r w:rsidR="0072352D" w:rsidRPr="00FF1B1B">
        <w:rPr>
          <w:rFonts w:ascii="Times New Roman" w:hAnsi="Times New Roman" w:cs="Times New Roman"/>
          <w:sz w:val="28"/>
          <w:szCs w:val="28"/>
        </w:rPr>
        <w:t>поручени</w:t>
      </w:r>
      <w:r w:rsidR="000E6778" w:rsidRPr="00FF1B1B">
        <w:rPr>
          <w:rFonts w:ascii="Times New Roman" w:hAnsi="Times New Roman" w:cs="Times New Roman"/>
          <w:sz w:val="28"/>
          <w:szCs w:val="28"/>
        </w:rPr>
        <w:t>ем</w:t>
      </w:r>
      <w:r w:rsidR="0072352D" w:rsidRPr="00FF1B1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A10FF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710A3" w:rsidRPr="003710A3">
        <w:rPr>
          <w:rFonts w:ascii="Times New Roman" w:hAnsi="Times New Roman" w:cs="Times New Roman"/>
          <w:sz w:val="28"/>
          <w:szCs w:val="28"/>
        </w:rPr>
        <w:t>обращением Законодательной думы Хабаровского края</w:t>
      </w:r>
      <w:r w:rsidR="000347B2">
        <w:rPr>
          <w:rFonts w:ascii="Times New Roman" w:hAnsi="Times New Roman" w:cs="Times New Roman"/>
          <w:sz w:val="28"/>
          <w:szCs w:val="28"/>
        </w:rPr>
        <w:t xml:space="preserve"> </w:t>
      </w:r>
      <w:r w:rsidR="000347B2" w:rsidRPr="000347B2">
        <w:rPr>
          <w:rFonts w:ascii="Times New Roman" w:hAnsi="Times New Roman" w:cs="Times New Roman"/>
          <w:sz w:val="28"/>
          <w:szCs w:val="28"/>
        </w:rPr>
        <w:t>(проведено в рамках совместного мероприятия с Контрольно-счетной палатой Хабаровского края</w:t>
      </w:r>
      <w:r w:rsidR="000347B2">
        <w:rPr>
          <w:sz w:val="28"/>
          <w:szCs w:val="28"/>
        </w:rPr>
        <w:t>)</w:t>
      </w:r>
      <w:r w:rsidR="00777CC6" w:rsidRPr="00FF1B1B">
        <w:rPr>
          <w:rFonts w:ascii="Times New Roman" w:hAnsi="Times New Roman" w:cs="Times New Roman"/>
          <w:sz w:val="28"/>
          <w:szCs w:val="28"/>
        </w:rPr>
        <w:t>,</w:t>
      </w:r>
      <w:r w:rsidR="00414E81" w:rsidRPr="00FF1B1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62641" w:rsidRPr="00FF1B1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14E81" w:rsidRPr="00FF1B1B">
        <w:rPr>
          <w:rFonts w:ascii="Times New Roman" w:hAnsi="Times New Roman" w:cs="Times New Roman"/>
          <w:sz w:val="28"/>
          <w:szCs w:val="28"/>
        </w:rPr>
        <w:t xml:space="preserve">наличия трудовых ресурсов. </w:t>
      </w:r>
      <w:proofErr w:type="gramEnd"/>
    </w:p>
    <w:p w:rsidR="00C917A0" w:rsidRPr="00FF1B1B" w:rsidRDefault="00483836" w:rsidP="00BA74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F1B1B" w:rsidRPr="00FF1B1B">
        <w:rPr>
          <w:rFonts w:ascii="Times New Roman" w:hAnsi="Times New Roman" w:cs="Times New Roman"/>
          <w:sz w:val="28"/>
          <w:szCs w:val="28"/>
        </w:rPr>
        <w:t xml:space="preserve">Основные задачи Контрольно-счетной палаты в отчетном периоде заключались в контроле за исполнением бюджета городского </w:t>
      </w:r>
      <w:r>
        <w:rPr>
          <w:rFonts w:ascii="Times New Roman" w:hAnsi="Times New Roman" w:cs="Times New Roman"/>
          <w:sz w:val="28"/>
          <w:szCs w:val="28"/>
        </w:rPr>
        <w:t>поселения «Город Вяземский» Вяземского муниципального района Хабаровского края</w:t>
      </w:r>
      <w:r w:rsidR="00FF1B1B" w:rsidRPr="00FF1B1B">
        <w:rPr>
          <w:rFonts w:ascii="Times New Roman" w:hAnsi="Times New Roman" w:cs="Times New Roman"/>
          <w:sz w:val="28"/>
          <w:szCs w:val="28"/>
        </w:rPr>
        <w:t xml:space="preserve">, за соблюдением установленного порядка подготовки и рассмотрения проекта местного бюджета, </w:t>
      </w:r>
      <w:r w:rsidR="00BA74A3">
        <w:rPr>
          <w:rFonts w:ascii="Times New Roman" w:hAnsi="Times New Roman" w:cs="Times New Roman"/>
          <w:sz w:val="28"/>
          <w:szCs w:val="28"/>
        </w:rPr>
        <w:t>отчет</w:t>
      </w:r>
      <w:r w:rsidR="00FF1B1B" w:rsidRPr="00FF1B1B">
        <w:rPr>
          <w:rFonts w:ascii="Times New Roman" w:hAnsi="Times New Roman" w:cs="Times New Roman"/>
          <w:sz w:val="28"/>
          <w:szCs w:val="28"/>
        </w:rPr>
        <w:t>а о его исполнении, в проверке законности и результативности использования средств бюджета и муниципальной собственности</w:t>
      </w:r>
      <w:r w:rsidR="008E6187">
        <w:rPr>
          <w:rFonts w:ascii="Times New Roman" w:hAnsi="Times New Roman" w:cs="Times New Roman"/>
          <w:sz w:val="28"/>
          <w:szCs w:val="28"/>
        </w:rPr>
        <w:t>,</w:t>
      </w:r>
      <w:r w:rsidR="00FF1B1B" w:rsidRPr="00FF1B1B">
        <w:rPr>
          <w:rFonts w:ascii="Times New Roman" w:hAnsi="Times New Roman" w:cs="Times New Roman"/>
          <w:sz w:val="28"/>
          <w:szCs w:val="28"/>
        </w:rPr>
        <w:t xml:space="preserve"> </w:t>
      </w:r>
      <w:r w:rsidR="008E618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FF1B1B" w:rsidRPr="00FF1B1B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  <w:proofErr w:type="gramEnd"/>
      <w:r w:rsidR="00BA74A3">
        <w:rPr>
          <w:sz w:val="28"/>
          <w:szCs w:val="28"/>
        </w:rPr>
        <w:t xml:space="preserve">  </w:t>
      </w:r>
      <w:r w:rsidR="00C917A0" w:rsidRPr="00FF1B1B">
        <w:rPr>
          <w:rFonts w:ascii="Times New Roman" w:hAnsi="Times New Roman" w:cs="Times New Roman"/>
          <w:sz w:val="28"/>
          <w:szCs w:val="28"/>
        </w:rPr>
        <w:t>В связи с чем,  деятельность К</w:t>
      </w:r>
      <w:r w:rsidR="00F36C7F" w:rsidRPr="00FF1B1B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C917A0" w:rsidRPr="00FF1B1B">
        <w:rPr>
          <w:rFonts w:ascii="Times New Roman" w:hAnsi="Times New Roman" w:cs="Times New Roman"/>
          <w:sz w:val="28"/>
          <w:szCs w:val="28"/>
        </w:rPr>
        <w:t xml:space="preserve"> была направлена не только на выявление нарушений в использовании бюджетных средств и </w:t>
      </w:r>
      <w:r w:rsidR="000A2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17A0" w:rsidRPr="00FF1B1B">
        <w:rPr>
          <w:rFonts w:ascii="Times New Roman" w:hAnsi="Times New Roman" w:cs="Times New Roman"/>
          <w:sz w:val="28"/>
          <w:szCs w:val="28"/>
        </w:rPr>
        <w:t xml:space="preserve">имущества городского поселения, но и на их предупреждение. </w:t>
      </w:r>
    </w:p>
    <w:p w:rsidR="003855B0" w:rsidRDefault="00143E53" w:rsidP="0010611B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17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A080A" w:rsidRPr="003851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080A" w:rsidRPr="009348A4">
        <w:rPr>
          <w:rFonts w:ascii="Times New Roman" w:hAnsi="Times New Roman" w:cs="Times New Roman"/>
          <w:bCs/>
          <w:sz w:val="28"/>
          <w:szCs w:val="28"/>
        </w:rPr>
        <w:t>В рамках  реализации</w:t>
      </w:r>
      <w:r w:rsidR="005A080A" w:rsidRPr="00385172">
        <w:rPr>
          <w:rFonts w:ascii="Times New Roman" w:hAnsi="Times New Roman" w:cs="Times New Roman"/>
          <w:bCs/>
          <w:sz w:val="28"/>
          <w:szCs w:val="28"/>
        </w:rPr>
        <w:t xml:space="preserve">  полномочий,  возложенных  на  Контрольно-счетную палату</w:t>
      </w:r>
      <w:r w:rsidR="00EF5334">
        <w:rPr>
          <w:rFonts w:ascii="Times New Roman" w:hAnsi="Times New Roman" w:cs="Times New Roman"/>
          <w:bCs/>
          <w:sz w:val="28"/>
          <w:szCs w:val="28"/>
        </w:rPr>
        <w:t>,</w:t>
      </w:r>
      <w:r w:rsidR="005A080A" w:rsidRPr="00385172">
        <w:rPr>
          <w:rFonts w:ascii="Times New Roman" w:hAnsi="Times New Roman" w:cs="Times New Roman"/>
          <w:bCs/>
          <w:sz w:val="28"/>
          <w:szCs w:val="28"/>
        </w:rPr>
        <w:t xml:space="preserve"> в отчетном  году  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8496F" w:rsidRPr="000C5B2A">
        <w:rPr>
          <w:rFonts w:ascii="Times New Roman" w:hAnsi="Times New Roman" w:cs="Times New Roman"/>
          <w:sz w:val="28"/>
          <w:szCs w:val="28"/>
        </w:rPr>
        <w:t>7</w:t>
      </w:r>
      <w:r w:rsidR="000C5B2A" w:rsidRPr="000C5B2A">
        <w:rPr>
          <w:rFonts w:ascii="Times New Roman" w:hAnsi="Times New Roman" w:cs="Times New Roman"/>
          <w:sz w:val="28"/>
          <w:szCs w:val="28"/>
        </w:rPr>
        <w:t>4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14325">
        <w:rPr>
          <w:rFonts w:ascii="Times New Roman" w:hAnsi="Times New Roman" w:cs="Times New Roman"/>
          <w:sz w:val="28"/>
          <w:szCs w:val="28"/>
        </w:rPr>
        <w:t>й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7A61" w:rsidRPr="00385172">
        <w:rPr>
          <w:rFonts w:ascii="Times New Roman" w:hAnsi="Times New Roman" w:cs="Times New Roman"/>
          <w:sz w:val="28"/>
          <w:szCs w:val="28"/>
        </w:rPr>
        <w:t>Из общего</w:t>
      </w:r>
      <w:r w:rsidR="00771BD2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9B26DF">
        <w:rPr>
          <w:rFonts w:ascii="Times New Roman" w:hAnsi="Times New Roman" w:cs="Times New Roman"/>
          <w:sz w:val="28"/>
          <w:szCs w:val="28"/>
        </w:rPr>
        <w:t>проведенных мероприятий: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A31597">
        <w:rPr>
          <w:rFonts w:ascii="Times New Roman" w:hAnsi="Times New Roman" w:cs="Times New Roman"/>
          <w:sz w:val="28"/>
          <w:szCs w:val="28"/>
        </w:rPr>
        <w:t xml:space="preserve">1 совместно с Контрольно-счетной палатой </w:t>
      </w:r>
      <w:r w:rsidR="00A31597">
        <w:rPr>
          <w:rFonts w:ascii="Times New Roman" w:hAnsi="Times New Roman" w:cs="Times New Roman"/>
          <w:sz w:val="28"/>
          <w:szCs w:val="28"/>
        </w:rPr>
        <w:lastRenderedPageBreak/>
        <w:t>Хабаровского края</w:t>
      </w:r>
      <w:r w:rsidR="003865D3">
        <w:rPr>
          <w:rFonts w:ascii="Times New Roman" w:hAnsi="Times New Roman" w:cs="Times New Roman"/>
          <w:sz w:val="28"/>
          <w:szCs w:val="28"/>
        </w:rPr>
        <w:t xml:space="preserve"> на основании поручения Совета депутатов</w:t>
      </w:r>
      <w:r w:rsidR="00A31597">
        <w:rPr>
          <w:rFonts w:ascii="Times New Roman" w:hAnsi="Times New Roman" w:cs="Times New Roman"/>
          <w:sz w:val="28"/>
          <w:szCs w:val="28"/>
        </w:rPr>
        <w:t xml:space="preserve">, 5 </w:t>
      </w:r>
      <w:r w:rsidR="008B0861" w:rsidRPr="00385172">
        <w:rPr>
          <w:rFonts w:ascii="Times New Roman" w:hAnsi="Times New Roman" w:cs="Times New Roman"/>
          <w:sz w:val="28"/>
          <w:szCs w:val="28"/>
        </w:rPr>
        <w:t>за исключением эксперт</w:t>
      </w:r>
      <w:r w:rsidR="00782E4E" w:rsidRPr="00385172">
        <w:rPr>
          <w:rFonts w:ascii="Times New Roman" w:hAnsi="Times New Roman" w:cs="Times New Roman"/>
          <w:sz w:val="28"/>
          <w:szCs w:val="28"/>
        </w:rPr>
        <w:t>из</w:t>
      </w:r>
      <w:r w:rsidR="008B0861" w:rsidRPr="0038517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Совета депутатов и иных муниципальных правовых актов</w:t>
      </w:r>
      <w:r w:rsidR="00782E4E" w:rsidRPr="0038517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348A4">
        <w:rPr>
          <w:rFonts w:ascii="Times New Roman" w:hAnsi="Times New Roman" w:cs="Times New Roman"/>
          <w:sz w:val="28"/>
          <w:szCs w:val="28"/>
        </w:rPr>
        <w:t>68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касающихся проведения экспертиз </w:t>
      </w:r>
      <w:r w:rsidR="0020693B" w:rsidRPr="00385172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AD753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27A61" w:rsidRPr="00385172">
        <w:rPr>
          <w:rFonts w:ascii="Times New Roman" w:hAnsi="Times New Roman" w:cs="Times New Roman"/>
          <w:sz w:val="28"/>
          <w:szCs w:val="28"/>
        </w:rPr>
        <w:t>, муниципальных программ и иных МПА</w:t>
      </w:r>
      <w:r w:rsidR="0020693B" w:rsidRPr="0038517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Вяземского </w:t>
      </w:r>
      <w:r w:rsidR="005155E5" w:rsidRPr="00385172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5155E5" w:rsidRPr="0038517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627A61" w:rsidRPr="00385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3F7" w:rsidRDefault="00806ED4" w:rsidP="009963DF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2185">
        <w:rPr>
          <w:rFonts w:ascii="Times New Roman" w:hAnsi="Times New Roman" w:cs="Times New Roman"/>
          <w:sz w:val="28"/>
          <w:szCs w:val="28"/>
        </w:rPr>
        <w:t xml:space="preserve">Динамика проведенных </w:t>
      </w:r>
      <w:r w:rsidR="00C13C4E">
        <w:rPr>
          <w:rFonts w:ascii="Times New Roman" w:hAnsi="Times New Roman" w:cs="Times New Roman"/>
          <w:sz w:val="28"/>
          <w:szCs w:val="28"/>
        </w:rPr>
        <w:t xml:space="preserve"> </w:t>
      </w:r>
      <w:r w:rsidR="00152185">
        <w:rPr>
          <w:rFonts w:ascii="Times New Roman" w:hAnsi="Times New Roman" w:cs="Times New Roman"/>
          <w:sz w:val="28"/>
          <w:szCs w:val="28"/>
        </w:rPr>
        <w:t>мероприятий Контрольно-счетной палатой</w:t>
      </w:r>
      <w:r w:rsidR="00C13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C4E" w:rsidRDefault="00152185" w:rsidP="009963DF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2246C">
        <w:rPr>
          <w:rFonts w:ascii="Times New Roman" w:hAnsi="Times New Roman" w:cs="Times New Roman"/>
          <w:sz w:val="28"/>
          <w:szCs w:val="28"/>
        </w:rPr>
        <w:t>20</w:t>
      </w:r>
      <w:r w:rsidR="00977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7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C5B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597DDA">
        <w:rPr>
          <w:rFonts w:ascii="Times New Roman" w:hAnsi="Times New Roman" w:cs="Times New Roman"/>
          <w:sz w:val="28"/>
          <w:szCs w:val="28"/>
        </w:rPr>
        <w:t>.</w:t>
      </w:r>
    </w:p>
    <w:p w:rsidR="00597DDA" w:rsidRDefault="00597DDA" w:rsidP="009963DF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265B" w:rsidRDefault="007F265B" w:rsidP="009963DF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8449" cy="28942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6F70" w:rsidRDefault="006D5E24" w:rsidP="00C81C77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73E2" w:rsidRPr="006D6873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C43184" w:rsidRPr="006D6873">
        <w:rPr>
          <w:rFonts w:ascii="Times New Roman" w:hAnsi="Times New Roman" w:cs="Times New Roman"/>
          <w:sz w:val="28"/>
          <w:szCs w:val="28"/>
        </w:rPr>
        <w:t xml:space="preserve">виды нарушений </w:t>
      </w:r>
      <w:r w:rsidR="00340507">
        <w:rPr>
          <w:rFonts w:ascii="Times New Roman" w:hAnsi="Times New Roman" w:cs="Times New Roman"/>
          <w:sz w:val="28"/>
          <w:szCs w:val="28"/>
        </w:rPr>
        <w:t>в соответствии</w:t>
      </w:r>
      <w:r w:rsidR="00E60EB4" w:rsidRPr="006D6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273E2" w:rsidRPr="006D6873">
        <w:rPr>
          <w:rFonts w:ascii="Times New Roman" w:hAnsi="Times New Roman" w:cs="Times New Roman"/>
          <w:sz w:val="28"/>
          <w:szCs w:val="28"/>
        </w:rPr>
        <w:t>Классификатор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273E2" w:rsidRPr="006D6873">
        <w:rPr>
          <w:rFonts w:ascii="Times New Roman" w:hAnsi="Times New Roman" w:cs="Times New Roman"/>
          <w:sz w:val="28"/>
          <w:szCs w:val="28"/>
        </w:rPr>
        <w:t xml:space="preserve"> нарушений, выявляемых в ходе внешнего государственного аудита (контроля)</w:t>
      </w:r>
      <w:r w:rsidR="00340507">
        <w:rPr>
          <w:rFonts w:ascii="Times New Roman" w:hAnsi="Times New Roman" w:cs="Times New Roman"/>
          <w:sz w:val="28"/>
          <w:szCs w:val="28"/>
        </w:rPr>
        <w:t>,</w:t>
      </w:r>
      <w:r w:rsidR="004273E2" w:rsidRPr="006D6873">
        <w:rPr>
          <w:rFonts w:ascii="Times New Roman" w:hAnsi="Times New Roman" w:cs="Times New Roman"/>
          <w:sz w:val="28"/>
          <w:szCs w:val="28"/>
        </w:rPr>
        <w:t xml:space="preserve"> </w:t>
      </w:r>
      <w:r w:rsidR="00C43184" w:rsidRPr="006D6873">
        <w:rPr>
          <w:rFonts w:ascii="Times New Roman" w:hAnsi="Times New Roman" w:cs="Times New Roman"/>
          <w:sz w:val="28"/>
          <w:szCs w:val="28"/>
        </w:rPr>
        <w:t xml:space="preserve"> </w:t>
      </w:r>
      <w:r w:rsidR="00C43184" w:rsidRPr="00385172">
        <w:rPr>
          <w:rFonts w:ascii="Times New Roman" w:hAnsi="Times New Roman" w:cs="Times New Roman"/>
          <w:sz w:val="28"/>
          <w:szCs w:val="28"/>
        </w:rPr>
        <w:t xml:space="preserve">одобренные Советом контрольно-счетных органов при Счетной палате Российской Федерации  </w:t>
      </w:r>
      <w:r w:rsidR="004273E2" w:rsidRPr="00385172">
        <w:rPr>
          <w:rFonts w:ascii="Times New Roman" w:hAnsi="Times New Roman" w:cs="Times New Roman"/>
          <w:sz w:val="28"/>
          <w:szCs w:val="28"/>
        </w:rPr>
        <w:t xml:space="preserve">при проведении мероприятий </w:t>
      </w:r>
      <w:r w:rsidR="00DE19FC" w:rsidRPr="00385172">
        <w:rPr>
          <w:rFonts w:ascii="Times New Roman" w:hAnsi="Times New Roman" w:cs="Times New Roman"/>
          <w:sz w:val="28"/>
          <w:szCs w:val="28"/>
        </w:rPr>
        <w:t>с</w:t>
      </w:r>
      <w:r w:rsidR="004273E2" w:rsidRPr="00385172">
        <w:rPr>
          <w:rFonts w:ascii="Times New Roman" w:hAnsi="Times New Roman" w:cs="Times New Roman"/>
          <w:sz w:val="28"/>
          <w:szCs w:val="28"/>
        </w:rPr>
        <w:t xml:space="preserve">умма выявленных нарушений и недостатков в соответствии с </w:t>
      </w:r>
      <w:r w:rsidR="008A17D0">
        <w:rPr>
          <w:rFonts w:ascii="Times New Roman" w:hAnsi="Times New Roman" w:cs="Times New Roman"/>
          <w:sz w:val="28"/>
          <w:szCs w:val="28"/>
        </w:rPr>
        <w:t>к</w:t>
      </w:r>
      <w:r w:rsidR="004273E2" w:rsidRPr="00385172">
        <w:rPr>
          <w:rFonts w:ascii="Times New Roman" w:hAnsi="Times New Roman" w:cs="Times New Roman"/>
          <w:sz w:val="28"/>
          <w:szCs w:val="28"/>
        </w:rPr>
        <w:t xml:space="preserve">лассификатором составила </w:t>
      </w:r>
      <w:r w:rsidR="0086673F">
        <w:rPr>
          <w:rFonts w:ascii="Times New Roman" w:hAnsi="Times New Roman" w:cs="Times New Roman"/>
          <w:sz w:val="28"/>
          <w:szCs w:val="28"/>
        </w:rPr>
        <w:t>2 780,160</w:t>
      </w:r>
      <w:r w:rsidR="00A11FB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11F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1FBA">
        <w:rPr>
          <w:rFonts w:ascii="Times New Roman" w:hAnsi="Times New Roman" w:cs="Times New Roman"/>
          <w:sz w:val="28"/>
          <w:szCs w:val="28"/>
        </w:rPr>
        <w:t>уб.</w:t>
      </w:r>
      <w:r w:rsidR="00FE5E8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E5E8D" w:rsidRPr="00FE5E8D">
        <w:rPr>
          <w:rFonts w:ascii="Times New Roman" w:hAnsi="Times New Roman" w:cs="Times New Roman"/>
          <w:sz w:val="28"/>
          <w:szCs w:val="28"/>
        </w:rPr>
        <w:t>неэффективное использование бюджетных средств в сумме</w:t>
      </w:r>
      <w:r w:rsidR="00FE5E8D">
        <w:rPr>
          <w:rFonts w:ascii="Times New Roman" w:hAnsi="Times New Roman" w:cs="Times New Roman"/>
          <w:sz w:val="28"/>
          <w:szCs w:val="28"/>
        </w:rPr>
        <w:t xml:space="preserve"> </w:t>
      </w:r>
      <w:r w:rsidR="0086673F">
        <w:rPr>
          <w:rFonts w:ascii="Times New Roman" w:hAnsi="Times New Roman" w:cs="Times New Roman"/>
          <w:sz w:val="28"/>
          <w:szCs w:val="28"/>
        </w:rPr>
        <w:t>116,0</w:t>
      </w:r>
      <w:r w:rsidR="00FE5E8D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F7060" w:rsidRPr="007F7060" w:rsidRDefault="003A4BCE" w:rsidP="007F7060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7060">
        <w:rPr>
          <w:rFonts w:ascii="Times New Roman" w:hAnsi="Times New Roman" w:cs="Times New Roman"/>
          <w:sz w:val="28"/>
          <w:szCs w:val="28"/>
        </w:rPr>
        <w:t xml:space="preserve">      Для принятия надлежащих мер и устранения выявленных нарушений и недостатков </w:t>
      </w:r>
      <w:r w:rsidR="008F572F">
        <w:rPr>
          <w:rFonts w:ascii="Times New Roman" w:hAnsi="Times New Roman" w:cs="Times New Roman"/>
          <w:sz w:val="28"/>
          <w:szCs w:val="28"/>
        </w:rPr>
        <w:t>Г</w:t>
      </w:r>
      <w:r w:rsidRPr="007F7060">
        <w:rPr>
          <w:rFonts w:ascii="Times New Roman" w:hAnsi="Times New Roman" w:cs="Times New Roman"/>
          <w:sz w:val="28"/>
          <w:szCs w:val="28"/>
        </w:rPr>
        <w:t xml:space="preserve">лаве городского поселения «Город Вяземский» </w:t>
      </w:r>
      <w:r w:rsidR="00AF3597" w:rsidRPr="007F7060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Pr="007F7060">
        <w:rPr>
          <w:rFonts w:ascii="Times New Roman" w:hAnsi="Times New Roman" w:cs="Times New Roman"/>
          <w:sz w:val="28"/>
          <w:szCs w:val="28"/>
        </w:rPr>
        <w:t>направлены  представления</w:t>
      </w:r>
      <w:r w:rsidR="00536AE5" w:rsidRPr="007F7060">
        <w:rPr>
          <w:rFonts w:ascii="Times New Roman" w:hAnsi="Times New Roman" w:cs="Times New Roman"/>
          <w:sz w:val="28"/>
          <w:szCs w:val="28"/>
        </w:rPr>
        <w:t xml:space="preserve"> об устранении нарушений и недостатков</w:t>
      </w:r>
      <w:r w:rsidRPr="007F7060">
        <w:rPr>
          <w:rFonts w:ascii="Times New Roman" w:hAnsi="Times New Roman" w:cs="Times New Roman"/>
          <w:sz w:val="28"/>
          <w:szCs w:val="28"/>
        </w:rPr>
        <w:t>, информационные письма, в заключениях даны предложения и рекомендации по устранению нарушений и недостатков.</w:t>
      </w:r>
      <w:r w:rsidR="007F7060" w:rsidRPr="007F7060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в рамках полномочий Контрольно-счетной палатой обращалось внимание на предотвращение  нарушений при использовании бюджетных средств, проводился  </w:t>
      </w:r>
      <w:proofErr w:type="gramStart"/>
      <w:r w:rsidR="007F7060" w:rsidRPr="007F70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7060" w:rsidRPr="007F7060">
        <w:rPr>
          <w:rFonts w:ascii="Times New Roman" w:hAnsi="Times New Roman" w:cs="Times New Roman"/>
          <w:sz w:val="28"/>
          <w:szCs w:val="28"/>
        </w:rPr>
        <w:t xml:space="preserve"> исполнением представлений, а также за реализацией предложений и рекомендаций, данных в информационных письмах.</w:t>
      </w:r>
    </w:p>
    <w:p w:rsidR="003A4BCE" w:rsidRPr="00FE5E8D" w:rsidRDefault="003A4BCE" w:rsidP="00582983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2203">
        <w:rPr>
          <w:rFonts w:ascii="Times New Roman" w:hAnsi="Times New Roman" w:cs="Times New Roman"/>
          <w:sz w:val="28"/>
          <w:szCs w:val="28"/>
        </w:rPr>
        <w:t>В свою очередь администрацией городского поселения «Город Вяземский» Вяземского муниципального района Хабаровского края</w:t>
      </w:r>
      <w:r w:rsidR="000157F6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4A2203">
        <w:rPr>
          <w:rFonts w:ascii="Times New Roman" w:hAnsi="Times New Roman" w:cs="Times New Roman"/>
          <w:sz w:val="28"/>
          <w:szCs w:val="28"/>
        </w:rPr>
        <w:t xml:space="preserve"> приняты меры по устранению нарушений на сумму </w:t>
      </w:r>
      <w:r w:rsidR="003540FD">
        <w:rPr>
          <w:rFonts w:ascii="Times New Roman" w:hAnsi="Times New Roman" w:cs="Times New Roman"/>
          <w:sz w:val="28"/>
          <w:szCs w:val="28"/>
        </w:rPr>
        <w:t>2 664,160</w:t>
      </w:r>
      <w:r w:rsidRPr="00D955B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955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55BD">
        <w:rPr>
          <w:rFonts w:ascii="Times New Roman" w:hAnsi="Times New Roman" w:cs="Times New Roman"/>
          <w:sz w:val="28"/>
          <w:szCs w:val="28"/>
        </w:rPr>
        <w:t xml:space="preserve">уб., что </w:t>
      </w:r>
      <w:r w:rsidRPr="00D955BD">
        <w:rPr>
          <w:rFonts w:ascii="Times New Roman" w:hAnsi="Times New Roman" w:cs="Times New Roman"/>
          <w:sz w:val="28"/>
          <w:szCs w:val="28"/>
        </w:rPr>
        <w:lastRenderedPageBreak/>
        <w:t>составило 9</w:t>
      </w:r>
      <w:r w:rsidR="003540FD">
        <w:rPr>
          <w:rFonts w:ascii="Times New Roman" w:hAnsi="Times New Roman" w:cs="Times New Roman"/>
          <w:sz w:val="28"/>
          <w:szCs w:val="28"/>
        </w:rPr>
        <w:t>6</w:t>
      </w:r>
      <w:r w:rsidRPr="00D955BD">
        <w:rPr>
          <w:rFonts w:ascii="Times New Roman" w:hAnsi="Times New Roman" w:cs="Times New Roman"/>
          <w:sz w:val="28"/>
          <w:szCs w:val="28"/>
        </w:rPr>
        <w:t>% от</w:t>
      </w:r>
      <w:r w:rsidRPr="004A2203">
        <w:rPr>
          <w:rFonts w:ascii="Times New Roman" w:hAnsi="Times New Roman" w:cs="Times New Roman"/>
          <w:sz w:val="28"/>
          <w:szCs w:val="28"/>
        </w:rPr>
        <w:t xml:space="preserve">  общей суммы установленных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222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Pr="00F97222">
        <w:rPr>
          <w:rFonts w:ascii="Times New Roman" w:hAnsi="Times New Roman" w:cs="Times New Roman"/>
          <w:sz w:val="28"/>
          <w:szCs w:val="28"/>
        </w:rPr>
        <w:t xml:space="preserve"> по совершенствованию муниципальных правовых актов по результатам проведенных экспертно-аналитических </w:t>
      </w:r>
      <w:r w:rsidR="00B31A7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A06C7">
        <w:rPr>
          <w:rFonts w:ascii="Times New Roman" w:hAnsi="Times New Roman" w:cs="Times New Roman"/>
          <w:sz w:val="28"/>
          <w:szCs w:val="28"/>
        </w:rPr>
        <w:t>р</w:t>
      </w:r>
      <w:r w:rsidRPr="00F97222">
        <w:rPr>
          <w:rFonts w:ascii="Times New Roman" w:hAnsi="Times New Roman" w:cs="Times New Roman"/>
          <w:sz w:val="28"/>
          <w:szCs w:val="28"/>
        </w:rPr>
        <w:t>еализованы путем принятия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F97222">
        <w:rPr>
          <w:rFonts w:ascii="Times New Roman" w:hAnsi="Times New Roman" w:cs="Times New Roman"/>
          <w:sz w:val="28"/>
          <w:szCs w:val="28"/>
        </w:rPr>
        <w:t xml:space="preserve"> и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7222">
        <w:rPr>
          <w:rFonts w:ascii="Times New Roman" w:hAnsi="Times New Roman" w:cs="Times New Roman"/>
          <w:sz w:val="28"/>
          <w:szCs w:val="28"/>
        </w:rPr>
        <w:t>соответствующие муниципальные правовые акты городского поселения.</w:t>
      </w:r>
    </w:p>
    <w:p w:rsidR="00E43A79" w:rsidRDefault="00290C2B" w:rsidP="003217FC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73E2" w:rsidRPr="00385172">
        <w:rPr>
          <w:rFonts w:ascii="Times New Roman" w:hAnsi="Times New Roman" w:cs="Times New Roman"/>
          <w:sz w:val="28"/>
          <w:szCs w:val="28"/>
        </w:rPr>
        <w:t xml:space="preserve"> </w:t>
      </w:r>
      <w:r w:rsidR="00F162C4">
        <w:rPr>
          <w:rFonts w:ascii="Times New Roman" w:hAnsi="Times New Roman" w:cs="Times New Roman"/>
          <w:sz w:val="28"/>
          <w:szCs w:val="28"/>
        </w:rPr>
        <w:t xml:space="preserve"> </w:t>
      </w:r>
      <w:r w:rsidR="00D25E65" w:rsidRPr="00790556">
        <w:rPr>
          <w:rFonts w:ascii="Times New Roman" w:hAnsi="Times New Roman" w:cs="Times New Roman"/>
          <w:sz w:val="28"/>
          <w:szCs w:val="28"/>
        </w:rPr>
        <w:t>Анализ</w:t>
      </w:r>
      <w:r w:rsidR="00E43A79" w:rsidRPr="00790556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E43A79" w:rsidRPr="00CC1178">
        <w:rPr>
          <w:rFonts w:ascii="Times New Roman" w:hAnsi="Times New Roman" w:cs="Times New Roman"/>
          <w:sz w:val="28"/>
          <w:szCs w:val="28"/>
        </w:rPr>
        <w:t xml:space="preserve"> выявленных нарушений </w:t>
      </w:r>
      <w:r w:rsidR="003A4BCE">
        <w:rPr>
          <w:rFonts w:ascii="Times New Roman" w:hAnsi="Times New Roman" w:cs="Times New Roman"/>
          <w:sz w:val="28"/>
          <w:szCs w:val="28"/>
        </w:rPr>
        <w:t>за 2020 - 202</w:t>
      </w:r>
      <w:r w:rsidR="008B3F9B">
        <w:rPr>
          <w:rFonts w:ascii="Times New Roman" w:hAnsi="Times New Roman" w:cs="Times New Roman"/>
          <w:sz w:val="28"/>
          <w:szCs w:val="28"/>
        </w:rPr>
        <w:t>3</w:t>
      </w:r>
      <w:r w:rsidR="003A4BCE">
        <w:rPr>
          <w:rFonts w:ascii="Times New Roman" w:hAnsi="Times New Roman" w:cs="Times New Roman"/>
          <w:sz w:val="28"/>
          <w:szCs w:val="28"/>
        </w:rPr>
        <w:t xml:space="preserve"> годы </w:t>
      </w:r>
      <w:r w:rsidR="00E43A79" w:rsidRPr="00CC1178">
        <w:rPr>
          <w:rFonts w:ascii="Times New Roman" w:hAnsi="Times New Roman" w:cs="Times New Roman"/>
          <w:sz w:val="28"/>
          <w:szCs w:val="28"/>
        </w:rPr>
        <w:t>представлен на диаграмме.</w:t>
      </w:r>
    </w:p>
    <w:p w:rsidR="00E43A79" w:rsidRDefault="00012628" w:rsidP="009963DF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3378" cy="326798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08E9" w:rsidRPr="00385172" w:rsidRDefault="008673A9" w:rsidP="00DB6A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172">
        <w:rPr>
          <w:rFonts w:ascii="Times New Roman" w:hAnsi="Times New Roman" w:cs="Times New Roman"/>
          <w:sz w:val="28"/>
          <w:szCs w:val="28"/>
        </w:rPr>
        <w:t xml:space="preserve">   </w:t>
      </w:r>
      <w:r w:rsidR="00276D52" w:rsidRPr="00385172">
        <w:rPr>
          <w:rFonts w:ascii="Times New Roman" w:hAnsi="Times New Roman" w:cs="Times New Roman"/>
          <w:sz w:val="28"/>
          <w:szCs w:val="28"/>
        </w:rPr>
        <w:t xml:space="preserve">     </w:t>
      </w:r>
      <w:r w:rsidR="003408E9" w:rsidRPr="00385172">
        <w:rPr>
          <w:rFonts w:ascii="Times New Roman" w:hAnsi="Times New Roman" w:cs="Times New Roman"/>
          <w:sz w:val="28"/>
          <w:szCs w:val="28"/>
        </w:rPr>
        <w:t>К</w:t>
      </w:r>
      <w:r w:rsidR="003408E9" w:rsidRPr="00385172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в течение </w:t>
      </w:r>
      <w:r w:rsidR="00BE1503" w:rsidRPr="00385172">
        <w:rPr>
          <w:rFonts w:ascii="Times New Roman" w:eastAsia="Calibri" w:hAnsi="Times New Roman" w:cs="Times New Roman"/>
          <w:sz w:val="28"/>
          <w:szCs w:val="28"/>
        </w:rPr>
        <w:t>года</w:t>
      </w:r>
      <w:r w:rsidR="003408E9" w:rsidRPr="00385172">
        <w:rPr>
          <w:rFonts w:ascii="Times New Roman" w:eastAsia="Calibri" w:hAnsi="Times New Roman" w:cs="Times New Roman"/>
          <w:sz w:val="28"/>
          <w:szCs w:val="28"/>
        </w:rPr>
        <w:t xml:space="preserve"> принимала участи</w:t>
      </w:r>
      <w:r w:rsidR="003408E9" w:rsidRPr="00385172">
        <w:rPr>
          <w:rFonts w:ascii="Times New Roman" w:hAnsi="Times New Roman" w:cs="Times New Roman"/>
          <w:sz w:val="28"/>
          <w:szCs w:val="28"/>
        </w:rPr>
        <w:t>е</w:t>
      </w:r>
      <w:r w:rsidR="003408E9" w:rsidRPr="00385172">
        <w:rPr>
          <w:rFonts w:ascii="Times New Roman" w:eastAsia="Calibri" w:hAnsi="Times New Roman" w:cs="Times New Roman"/>
          <w:sz w:val="28"/>
          <w:szCs w:val="28"/>
        </w:rPr>
        <w:t xml:space="preserve"> в заседаниях Со</w:t>
      </w:r>
      <w:r w:rsidR="003408E9" w:rsidRPr="00385172">
        <w:rPr>
          <w:rFonts w:ascii="Times New Roman" w:hAnsi="Times New Roman" w:cs="Times New Roman"/>
          <w:sz w:val="28"/>
          <w:szCs w:val="28"/>
        </w:rPr>
        <w:t>вета депутатов и их</w:t>
      </w:r>
      <w:r w:rsidR="003408E9" w:rsidRPr="0038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8FC" w:rsidRPr="00385172">
        <w:rPr>
          <w:rFonts w:ascii="Times New Roman" w:eastAsia="Calibri" w:hAnsi="Times New Roman" w:cs="Times New Roman"/>
          <w:sz w:val="28"/>
          <w:szCs w:val="28"/>
        </w:rPr>
        <w:t>комиссиях</w:t>
      </w:r>
      <w:r w:rsidR="006C1BCD" w:rsidRPr="00385172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D1776" w:rsidRPr="00385172">
        <w:rPr>
          <w:rFonts w:ascii="Times New Roman" w:eastAsia="Calibri" w:hAnsi="Times New Roman" w:cs="Times New Roman"/>
          <w:sz w:val="28"/>
          <w:szCs w:val="28"/>
        </w:rPr>
        <w:t>в работе Совета</w:t>
      </w:r>
      <w:r w:rsidR="003408E9" w:rsidRPr="0038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BCD" w:rsidRPr="00385172">
        <w:rPr>
          <w:rFonts w:ascii="Times New Roman" w:eastAsia="Calibri" w:hAnsi="Times New Roman" w:cs="Times New Roman"/>
          <w:sz w:val="28"/>
          <w:szCs w:val="28"/>
        </w:rPr>
        <w:t>К</w:t>
      </w:r>
      <w:r w:rsidR="003408E9" w:rsidRPr="00385172">
        <w:rPr>
          <w:rFonts w:ascii="Times New Roman" w:eastAsia="Calibri" w:hAnsi="Times New Roman" w:cs="Times New Roman"/>
          <w:sz w:val="28"/>
          <w:szCs w:val="28"/>
        </w:rPr>
        <w:t>онтрольно-счетных органов Хабаровского края</w:t>
      </w:r>
      <w:r w:rsidR="00BF69C5">
        <w:rPr>
          <w:rFonts w:ascii="Times New Roman" w:eastAsia="Calibri" w:hAnsi="Times New Roman" w:cs="Times New Roman"/>
          <w:sz w:val="28"/>
          <w:szCs w:val="28"/>
        </w:rPr>
        <w:t>, членом которого является</w:t>
      </w:r>
      <w:r w:rsidR="00EC53E0" w:rsidRPr="003851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7A77" w:rsidRPr="00391565" w:rsidRDefault="00912651" w:rsidP="002A3DB3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65">
        <w:rPr>
          <w:rFonts w:ascii="Times New Roman" w:hAnsi="Times New Roman" w:cs="Times New Roman"/>
          <w:b/>
          <w:sz w:val="28"/>
          <w:szCs w:val="28"/>
        </w:rPr>
        <w:t>Результаты э</w:t>
      </w:r>
      <w:r w:rsidR="00067A77" w:rsidRPr="00391565">
        <w:rPr>
          <w:rFonts w:ascii="Times New Roman" w:hAnsi="Times New Roman" w:cs="Times New Roman"/>
          <w:b/>
          <w:sz w:val="28"/>
          <w:szCs w:val="28"/>
        </w:rPr>
        <w:t>кспертно-аналитическ</w:t>
      </w:r>
      <w:r w:rsidRPr="00391565">
        <w:rPr>
          <w:rFonts w:ascii="Times New Roman" w:hAnsi="Times New Roman" w:cs="Times New Roman"/>
          <w:b/>
          <w:sz w:val="28"/>
          <w:szCs w:val="28"/>
        </w:rPr>
        <w:t>ой</w:t>
      </w:r>
      <w:r w:rsidR="00067A77" w:rsidRPr="00391565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391565">
        <w:rPr>
          <w:rFonts w:ascii="Times New Roman" w:hAnsi="Times New Roman" w:cs="Times New Roman"/>
          <w:b/>
          <w:sz w:val="28"/>
          <w:szCs w:val="28"/>
        </w:rPr>
        <w:t>и</w:t>
      </w:r>
    </w:p>
    <w:p w:rsidR="00EF2B45" w:rsidRDefault="00067A77" w:rsidP="002A3DB3">
      <w:pPr>
        <w:pStyle w:val="Default"/>
        <w:ind w:right="-141"/>
        <w:contextualSpacing/>
        <w:jc w:val="both"/>
        <w:rPr>
          <w:sz w:val="28"/>
          <w:szCs w:val="28"/>
        </w:rPr>
      </w:pPr>
      <w:r w:rsidRPr="00385172">
        <w:rPr>
          <w:sz w:val="28"/>
          <w:szCs w:val="28"/>
        </w:rPr>
        <w:t xml:space="preserve">      </w:t>
      </w:r>
      <w:r w:rsidR="009D5588">
        <w:rPr>
          <w:sz w:val="28"/>
          <w:szCs w:val="28"/>
        </w:rPr>
        <w:t xml:space="preserve"> </w:t>
      </w:r>
      <w:r w:rsidR="00E53D5B" w:rsidRPr="004C1718">
        <w:rPr>
          <w:sz w:val="28"/>
          <w:szCs w:val="28"/>
        </w:rPr>
        <w:t>Контрольно-</w:t>
      </w:r>
      <w:r w:rsidR="00E53D5B" w:rsidRPr="00385172">
        <w:rPr>
          <w:sz w:val="28"/>
          <w:szCs w:val="28"/>
        </w:rPr>
        <w:t>счетной  палатой  в  течение 20</w:t>
      </w:r>
      <w:r w:rsidR="005B41CE">
        <w:rPr>
          <w:sz w:val="28"/>
          <w:szCs w:val="28"/>
        </w:rPr>
        <w:t>2</w:t>
      </w:r>
      <w:r w:rsidR="004C1718">
        <w:rPr>
          <w:sz w:val="28"/>
          <w:szCs w:val="28"/>
        </w:rPr>
        <w:t>3</w:t>
      </w:r>
      <w:r w:rsidR="00E53D5B" w:rsidRPr="00385172">
        <w:rPr>
          <w:sz w:val="28"/>
          <w:szCs w:val="28"/>
        </w:rPr>
        <w:t xml:space="preserve"> года  проведено  </w:t>
      </w:r>
      <w:r w:rsidR="008C2D58">
        <w:rPr>
          <w:sz w:val="28"/>
          <w:szCs w:val="28"/>
        </w:rPr>
        <w:t>7</w:t>
      </w:r>
      <w:r w:rsidR="004C1718">
        <w:rPr>
          <w:sz w:val="28"/>
          <w:szCs w:val="28"/>
        </w:rPr>
        <w:t>4</w:t>
      </w:r>
      <w:r w:rsidR="00E53D5B" w:rsidRPr="00385172">
        <w:rPr>
          <w:sz w:val="28"/>
          <w:szCs w:val="28"/>
        </w:rPr>
        <w:t xml:space="preserve">  экспертно-аналитическ</w:t>
      </w:r>
      <w:r w:rsidR="00C33554">
        <w:rPr>
          <w:sz w:val="28"/>
          <w:szCs w:val="28"/>
        </w:rPr>
        <w:t>их</w:t>
      </w:r>
      <w:r w:rsidR="00E53D5B" w:rsidRPr="00385172">
        <w:rPr>
          <w:sz w:val="28"/>
          <w:szCs w:val="28"/>
        </w:rPr>
        <w:t xml:space="preserve"> мероприяти</w:t>
      </w:r>
      <w:r w:rsidR="00C33554">
        <w:rPr>
          <w:sz w:val="28"/>
          <w:szCs w:val="28"/>
        </w:rPr>
        <w:t>й</w:t>
      </w:r>
      <w:r w:rsidR="009D40B8">
        <w:rPr>
          <w:sz w:val="28"/>
          <w:szCs w:val="28"/>
        </w:rPr>
        <w:t>.</w:t>
      </w:r>
      <w:r w:rsidR="007D77D4">
        <w:rPr>
          <w:sz w:val="28"/>
          <w:szCs w:val="28"/>
        </w:rPr>
        <w:t xml:space="preserve"> </w:t>
      </w:r>
    </w:p>
    <w:p w:rsidR="00E16062" w:rsidRDefault="00486540" w:rsidP="00F46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746">
        <w:rPr>
          <w:rFonts w:ascii="Times New Roman" w:hAnsi="Times New Roman" w:cs="Times New Roman"/>
          <w:sz w:val="28"/>
          <w:szCs w:val="28"/>
        </w:rPr>
        <w:t>П</w:t>
      </w:r>
      <w:r w:rsidRPr="00F46746">
        <w:rPr>
          <w:rFonts w:ascii="Times New Roman" w:hAnsi="Times New Roman" w:cs="Times New Roman"/>
          <w:bCs/>
          <w:sz w:val="28"/>
          <w:szCs w:val="28"/>
        </w:rPr>
        <w:t xml:space="preserve">о итогам внешней проверки годового отчета об исполнении бюджета городского поселения, бюджетной отчётности главного распорядителя бюджетных средств городского поселения проведено </w:t>
      </w:r>
      <w:r w:rsidRPr="00F46746">
        <w:rPr>
          <w:rFonts w:ascii="Times New Roman" w:hAnsi="Times New Roman" w:cs="Times New Roman"/>
          <w:sz w:val="28"/>
          <w:szCs w:val="28"/>
        </w:rPr>
        <w:t>2 мероприятия и  подготовлены 2 заключения</w:t>
      </w:r>
      <w:r w:rsidR="00556B81">
        <w:rPr>
          <w:rFonts w:ascii="Times New Roman" w:hAnsi="Times New Roman" w:cs="Times New Roman"/>
          <w:sz w:val="28"/>
          <w:szCs w:val="28"/>
        </w:rPr>
        <w:t xml:space="preserve">. </w:t>
      </w:r>
      <w:r w:rsidR="00373612">
        <w:rPr>
          <w:rFonts w:ascii="Times New Roman" w:hAnsi="Times New Roman" w:cs="Times New Roman"/>
          <w:sz w:val="28"/>
          <w:szCs w:val="28"/>
        </w:rPr>
        <w:t>В заключениях</w:t>
      </w:r>
      <w:r w:rsidRPr="00F46746">
        <w:rPr>
          <w:sz w:val="28"/>
          <w:szCs w:val="28"/>
        </w:rPr>
        <w:t xml:space="preserve"> </w:t>
      </w:r>
      <w:r w:rsidR="00373612" w:rsidRPr="00373612">
        <w:rPr>
          <w:rFonts w:ascii="Times New Roman" w:hAnsi="Times New Roman" w:cs="Times New Roman"/>
          <w:sz w:val="28"/>
          <w:szCs w:val="28"/>
        </w:rPr>
        <w:t>было</w:t>
      </w:r>
      <w:r w:rsidR="00373612">
        <w:rPr>
          <w:sz w:val="28"/>
          <w:szCs w:val="28"/>
        </w:rPr>
        <w:t xml:space="preserve"> </w:t>
      </w:r>
      <w:r w:rsidR="00F46746" w:rsidRPr="00F46746">
        <w:rPr>
          <w:rFonts w:ascii="Times New Roman" w:hAnsi="Times New Roman" w:cs="Times New Roman"/>
          <w:sz w:val="28"/>
          <w:szCs w:val="28"/>
        </w:rPr>
        <w:t>отмечено</w:t>
      </w:r>
      <w:r w:rsidR="00D43BB0">
        <w:rPr>
          <w:rFonts w:ascii="Times New Roman" w:hAnsi="Times New Roman" w:cs="Times New Roman"/>
          <w:sz w:val="28"/>
          <w:szCs w:val="28"/>
        </w:rPr>
        <w:t>, что Администрацией допущено</w:t>
      </w:r>
      <w:r w:rsidR="00F46746" w:rsidRPr="00F46746">
        <w:rPr>
          <w:rFonts w:ascii="Times New Roman" w:hAnsi="Times New Roman"/>
          <w:sz w:val="28"/>
          <w:szCs w:val="28"/>
        </w:rPr>
        <w:t xml:space="preserve"> значительное увеличение задолженности </w:t>
      </w:r>
      <w:r w:rsidR="008D7046">
        <w:rPr>
          <w:rFonts w:ascii="Times New Roman" w:hAnsi="Times New Roman"/>
          <w:sz w:val="28"/>
          <w:szCs w:val="28"/>
        </w:rPr>
        <w:t>на 1</w:t>
      </w:r>
      <w:r w:rsidR="00E8315E">
        <w:rPr>
          <w:rFonts w:ascii="Times New Roman" w:hAnsi="Times New Roman"/>
          <w:sz w:val="28"/>
          <w:szCs w:val="28"/>
        </w:rPr>
        <w:t> 116,</w:t>
      </w:r>
      <w:r w:rsidR="005B4E99">
        <w:rPr>
          <w:rFonts w:ascii="Times New Roman" w:hAnsi="Times New Roman"/>
          <w:sz w:val="28"/>
          <w:szCs w:val="28"/>
        </w:rPr>
        <w:t>957 тыс</w:t>
      </w:r>
      <w:proofErr w:type="gramStart"/>
      <w:r w:rsidR="005B4E99">
        <w:rPr>
          <w:rFonts w:ascii="Times New Roman" w:hAnsi="Times New Roman"/>
          <w:sz w:val="28"/>
          <w:szCs w:val="28"/>
        </w:rPr>
        <w:t>.р</w:t>
      </w:r>
      <w:proofErr w:type="gramEnd"/>
      <w:r w:rsidR="005B4E99">
        <w:rPr>
          <w:rFonts w:ascii="Times New Roman" w:hAnsi="Times New Roman"/>
          <w:sz w:val="28"/>
          <w:szCs w:val="28"/>
        </w:rPr>
        <w:t xml:space="preserve">уб. </w:t>
      </w:r>
      <w:r w:rsidR="00DC05D0" w:rsidRPr="00F07F3D">
        <w:rPr>
          <w:rFonts w:ascii="Times New Roman" w:hAnsi="Times New Roman" w:cs="Times New Roman"/>
          <w:sz w:val="28"/>
          <w:szCs w:val="28"/>
        </w:rPr>
        <w:t>по прочим поступлениям от использования имущества, находящегося в собственности городского поселения</w:t>
      </w:r>
      <w:r w:rsidR="00DC05D0" w:rsidRPr="00F46746">
        <w:rPr>
          <w:rFonts w:ascii="Times New Roman" w:hAnsi="Times New Roman"/>
          <w:sz w:val="28"/>
          <w:szCs w:val="28"/>
        </w:rPr>
        <w:t xml:space="preserve"> </w:t>
      </w:r>
      <w:r w:rsidR="00DC05D0">
        <w:rPr>
          <w:rFonts w:ascii="Times New Roman" w:hAnsi="Times New Roman"/>
          <w:sz w:val="28"/>
          <w:szCs w:val="28"/>
        </w:rPr>
        <w:t>(</w:t>
      </w:r>
      <w:r w:rsidR="00F46746" w:rsidRPr="00F46746">
        <w:rPr>
          <w:rFonts w:ascii="Times New Roman" w:hAnsi="Times New Roman"/>
          <w:sz w:val="28"/>
          <w:szCs w:val="28"/>
        </w:rPr>
        <w:t>плат</w:t>
      </w:r>
      <w:r w:rsidR="00DC05D0">
        <w:rPr>
          <w:rFonts w:ascii="Times New Roman" w:hAnsi="Times New Roman"/>
          <w:sz w:val="28"/>
          <w:szCs w:val="28"/>
        </w:rPr>
        <w:t>а</w:t>
      </w:r>
      <w:r w:rsidR="00F46746" w:rsidRPr="00F46746">
        <w:rPr>
          <w:rFonts w:ascii="Times New Roman" w:hAnsi="Times New Roman"/>
          <w:sz w:val="28"/>
          <w:szCs w:val="28"/>
        </w:rPr>
        <w:t xml:space="preserve"> за использование</w:t>
      </w:r>
      <w:r w:rsidR="00F46746">
        <w:rPr>
          <w:rFonts w:ascii="Times New Roman" w:hAnsi="Times New Roman"/>
          <w:sz w:val="28"/>
          <w:szCs w:val="28"/>
        </w:rPr>
        <w:t xml:space="preserve"> муниципального </w:t>
      </w:r>
      <w:r w:rsidR="00F46746" w:rsidRPr="00556B81">
        <w:rPr>
          <w:rFonts w:ascii="Times New Roman" w:hAnsi="Times New Roman"/>
          <w:sz w:val="28"/>
          <w:szCs w:val="28"/>
        </w:rPr>
        <w:t>жилищного фонда</w:t>
      </w:r>
      <w:r w:rsidR="00DC05D0">
        <w:rPr>
          <w:rFonts w:ascii="Times New Roman" w:hAnsi="Times New Roman"/>
          <w:sz w:val="28"/>
          <w:szCs w:val="28"/>
        </w:rPr>
        <w:t>)</w:t>
      </w:r>
      <w:r w:rsidR="00D43BB0">
        <w:rPr>
          <w:rFonts w:ascii="Times New Roman" w:hAnsi="Times New Roman"/>
          <w:sz w:val="28"/>
          <w:szCs w:val="28"/>
        </w:rPr>
        <w:t>, что противоречит полномочиям</w:t>
      </w:r>
      <w:r w:rsidR="009E054D">
        <w:rPr>
          <w:rFonts w:ascii="Times New Roman" w:hAnsi="Times New Roman"/>
          <w:sz w:val="28"/>
          <w:szCs w:val="28"/>
        </w:rPr>
        <w:t>,</w:t>
      </w:r>
      <w:r w:rsidR="00D43BB0">
        <w:rPr>
          <w:rFonts w:ascii="Times New Roman" w:hAnsi="Times New Roman"/>
          <w:sz w:val="28"/>
          <w:szCs w:val="28"/>
        </w:rPr>
        <w:t xml:space="preserve"> </w:t>
      </w:r>
      <w:r w:rsidR="00556B81">
        <w:rPr>
          <w:rFonts w:ascii="Times New Roman" w:hAnsi="Times New Roman"/>
          <w:sz w:val="28"/>
          <w:szCs w:val="28"/>
        </w:rPr>
        <w:t>установленны</w:t>
      </w:r>
      <w:r w:rsidR="00D43BB0">
        <w:rPr>
          <w:rFonts w:ascii="Times New Roman" w:hAnsi="Times New Roman"/>
          <w:sz w:val="28"/>
          <w:szCs w:val="28"/>
        </w:rPr>
        <w:t>м</w:t>
      </w:r>
      <w:r w:rsidR="00556B81">
        <w:rPr>
          <w:rFonts w:ascii="Times New Roman" w:hAnsi="Times New Roman"/>
          <w:sz w:val="28"/>
          <w:szCs w:val="28"/>
        </w:rPr>
        <w:t xml:space="preserve"> статьей 160.1 Бюджетного кодекса Российской Федерации.</w:t>
      </w:r>
      <w:r w:rsidR="00F46746" w:rsidRPr="00F46746">
        <w:rPr>
          <w:rFonts w:ascii="Times New Roman" w:hAnsi="Times New Roman"/>
          <w:sz w:val="28"/>
          <w:szCs w:val="28"/>
        </w:rPr>
        <w:t xml:space="preserve"> </w:t>
      </w:r>
      <w:r w:rsidR="00373612" w:rsidRPr="00F07F3D">
        <w:rPr>
          <w:rFonts w:ascii="Times New Roman" w:hAnsi="Times New Roman" w:cs="Times New Roman"/>
          <w:sz w:val="28"/>
          <w:szCs w:val="28"/>
        </w:rPr>
        <w:t xml:space="preserve">В целях обеспечения в полном объеме бюджетных полномочий </w:t>
      </w:r>
      <w:r w:rsidR="00E16062">
        <w:rPr>
          <w:rFonts w:ascii="Times New Roman" w:hAnsi="Times New Roman" w:cs="Times New Roman"/>
          <w:sz w:val="28"/>
          <w:szCs w:val="28"/>
        </w:rPr>
        <w:t>А</w:t>
      </w:r>
      <w:r w:rsidR="00373612" w:rsidRPr="00F07F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7F3D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9875FB"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="00373612" w:rsidRPr="00F07F3D">
        <w:rPr>
          <w:rFonts w:ascii="Times New Roman" w:hAnsi="Times New Roman" w:cs="Times New Roman"/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 по прочим поступлениям от использования имущества, находящегося в собственности городского поселения</w:t>
      </w:r>
      <w:r w:rsidR="00810275">
        <w:rPr>
          <w:rFonts w:ascii="Times New Roman" w:hAnsi="Times New Roman" w:cs="Times New Roman"/>
          <w:sz w:val="28"/>
          <w:szCs w:val="28"/>
        </w:rPr>
        <w:t>, а также п</w:t>
      </w:r>
      <w:r w:rsidR="00373612" w:rsidRPr="00F07F3D">
        <w:rPr>
          <w:rFonts w:ascii="Times New Roman" w:hAnsi="Times New Roman" w:cs="Times New Roman"/>
          <w:sz w:val="28"/>
          <w:szCs w:val="28"/>
        </w:rPr>
        <w:t>ровести сверку начисленных и уплаченных сумм</w:t>
      </w:r>
      <w:r w:rsidR="00810275">
        <w:rPr>
          <w:rFonts w:ascii="Times New Roman" w:hAnsi="Times New Roman" w:cs="Times New Roman"/>
          <w:sz w:val="28"/>
          <w:szCs w:val="28"/>
        </w:rPr>
        <w:t>.</w:t>
      </w:r>
      <w:r w:rsidR="00373612" w:rsidRPr="00F0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48" w:rsidRDefault="007B4C5A" w:rsidP="00F46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9E45EC">
        <w:rPr>
          <w:rFonts w:ascii="Times New Roman" w:hAnsi="Times New Roman" w:cs="Times New Roman"/>
          <w:sz w:val="28"/>
          <w:szCs w:val="28"/>
        </w:rPr>
        <w:t>в течени</w:t>
      </w:r>
      <w:r w:rsidR="00282329">
        <w:rPr>
          <w:rFonts w:ascii="Times New Roman" w:hAnsi="Times New Roman" w:cs="Times New Roman"/>
          <w:sz w:val="28"/>
          <w:szCs w:val="28"/>
        </w:rPr>
        <w:t>е</w:t>
      </w:r>
      <w:r w:rsidR="009E45EC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E160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пр</w:t>
      </w:r>
      <w:r w:rsidR="009875FB">
        <w:rPr>
          <w:rFonts w:ascii="Times New Roman" w:hAnsi="Times New Roman" w:cs="Times New Roman"/>
          <w:sz w:val="28"/>
          <w:szCs w:val="28"/>
        </w:rPr>
        <w:t xml:space="preserve">иняты меры по </w:t>
      </w:r>
      <w:r w:rsidR="009875FB">
        <w:rPr>
          <w:rFonts w:ascii="Times New Roman" w:hAnsi="Times New Roman" w:cs="Times New Roman"/>
          <w:sz w:val="28"/>
          <w:szCs w:val="28"/>
        </w:rPr>
        <w:lastRenderedPageBreak/>
        <w:t>снижению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в бюджет городского поселения</w:t>
      </w:r>
      <w:r w:rsidR="00142348">
        <w:rPr>
          <w:rFonts w:ascii="Times New Roman" w:hAnsi="Times New Roman" w:cs="Times New Roman"/>
          <w:sz w:val="28"/>
          <w:szCs w:val="28"/>
        </w:rPr>
        <w:t>: проведен анализ  начисленных и уплаченных сумм</w:t>
      </w:r>
      <w:r w:rsidR="009875FB">
        <w:rPr>
          <w:rFonts w:ascii="Times New Roman" w:hAnsi="Times New Roman" w:cs="Times New Roman"/>
          <w:sz w:val="28"/>
          <w:szCs w:val="28"/>
        </w:rPr>
        <w:t xml:space="preserve">, </w:t>
      </w:r>
      <w:r w:rsidR="00142348">
        <w:rPr>
          <w:rFonts w:ascii="Times New Roman" w:hAnsi="Times New Roman" w:cs="Times New Roman"/>
          <w:sz w:val="28"/>
          <w:szCs w:val="28"/>
        </w:rPr>
        <w:t xml:space="preserve">произведены перерасчеты, ежемесячно проводится комиссия по </w:t>
      </w:r>
      <w:proofErr w:type="gramStart"/>
      <w:r w:rsidR="0014234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142348">
        <w:rPr>
          <w:rFonts w:ascii="Times New Roman" w:hAnsi="Times New Roman" w:cs="Times New Roman"/>
          <w:sz w:val="28"/>
          <w:szCs w:val="28"/>
        </w:rPr>
        <w:t xml:space="preserve"> поступлением доходов,</w:t>
      </w:r>
      <w:r w:rsidR="00EE50D3">
        <w:rPr>
          <w:rFonts w:ascii="Times New Roman" w:hAnsi="Times New Roman" w:cs="Times New Roman"/>
          <w:sz w:val="28"/>
          <w:szCs w:val="28"/>
        </w:rPr>
        <w:t xml:space="preserve"> на которые приглашаются должники, соответствующим отделам поручено подготавливать материалы для передачи на взыскание задолженности через суд. В результате принятых мер</w:t>
      </w:r>
      <w:r w:rsidR="00E55528">
        <w:rPr>
          <w:rFonts w:ascii="Times New Roman" w:hAnsi="Times New Roman" w:cs="Times New Roman"/>
          <w:sz w:val="28"/>
          <w:szCs w:val="28"/>
        </w:rPr>
        <w:t>,</w:t>
      </w:r>
      <w:r w:rsidR="00EE50D3">
        <w:rPr>
          <w:rFonts w:ascii="Times New Roman" w:hAnsi="Times New Roman" w:cs="Times New Roman"/>
          <w:sz w:val="28"/>
          <w:szCs w:val="28"/>
        </w:rPr>
        <w:t xml:space="preserve"> с учетом обоснованных перерасчетов задолженность уменьшена на 1 160,425 тыс</w:t>
      </w:r>
      <w:proofErr w:type="gramStart"/>
      <w:r w:rsidR="00EE50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50D3">
        <w:rPr>
          <w:rFonts w:ascii="Times New Roman" w:hAnsi="Times New Roman" w:cs="Times New Roman"/>
          <w:sz w:val="28"/>
          <w:szCs w:val="28"/>
        </w:rPr>
        <w:t>уб.</w:t>
      </w:r>
    </w:p>
    <w:p w:rsidR="00EA3747" w:rsidRDefault="00486540" w:rsidP="00AF6302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AB7312">
        <w:rPr>
          <w:rFonts w:ascii="Times New Roman" w:hAnsi="Times New Roman" w:cs="Times New Roman"/>
          <w:sz w:val="28"/>
          <w:szCs w:val="28"/>
        </w:rPr>
        <w:t xml:space="preserve">В рамках текущего </w:t>
      </w:r>
      <w:proofErr w:type="gramStart"/>
      <w:r w:rsidRPr="00AB73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7312">
        <w:rPr>
          <w:rFonts w:ascii="Times New Roman" w:hAnsi="Times New Roman" w:cs="Times New Roman"/>
          <w:sz w:val="28"/>
          <w:szCs w:val="28"/>
        </w:rPr>
        <w:t xml:space="preserve"> исполнением бюджета городского поселения "Город Вяземский" осуществлялся анализ использования бюджетных ассигнований.</w:t>
      </w:r>
      <w:r w:rsidRPr="00384235">
        <w:rPr>
          <w:sz w:val="23"/>
          <w:szCs w:val="23"/>
        </w:rPr>
        <w:t xml:space="preserve"> </w:t>
      </w:r>
      <w:r w:rsidRPr="00A02497">
        <w:rPr>
          <w:rFonts w:ascii="Times New Roman" w:hAnsi="Times New Roman" w:cs="Times New Roman"/>
          <w:sz w:val="28"/>
          <w:szCs w:val="28"/>
        </w:rPr>
        <w:t xml:space="preserve">По результатам анализа отчетов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Pr="00A02497">
        <w:rPr>
          <w:rFonts w:ascii="Times New Roman" w:hAnsi="Times New Roman" w:cs="Times New Roman"/>
          <w:sz w:val="28"/>
          <w:szCs w:val="28"/>
        </w:rPr>
        <w:t xml:space="preserve">за I квартал, I полугодие и </w:t>
      </w:r>
      <w:r w:rsidRPr="00696AD3">
        <w:rPr>
          <w:rFonts w:ascii="Times New Roman" w:hAnsi="Times New Roman" w:cs="Times New Roman"/>
          <w:sz w:val="28"/>
          <w:szCs w:val="28"/>
        </w:rPr>
        <w:t>9 месяцев 202</w:t>
      </w:r>
      <w:r w:rsidR="001716AD">
        <w:rPr>
          <w:rFonts w:ascii="Times New Roman" w:hAnsi="Times New Roman" w:cs="Times New Roman"/>
          <w:sz w:val="28"/>
          <w:szCs w:val="28"/>
        </w:rPr>
        <w:t>3</w:t>
      </w:r>
      <w:r w:rsidRPr="00696AD3">
        <w:rPr>
          <w:rFonts w:ascii="Times New Roman" w:hAnsi="Times New Roman" w:cs="Times New Roman"/>
          <w:sz w:val="28"/>
          <w:szCs w:val="28"/>
        </w:rPr>
        <w:t xml:space="preserve"> года подготовлены заключения и направлены в Совет депутатов</w:t>
      </w:r>
      <w:r w:rsidR="00A827DA">
        <w:rPr>
          <w:rFonts w:ascii="Times New Roman" w:hAnsi="Times New Roman" w:cs="Times New Roman"/>
          <w:sz w:val="28"/>
          <w:szCs w:val="28"/>
        </w:rPr>
        <w:t>,</w:t>
      </w:r>
      <w:r w:rsidRPr="00696AD3">
        <w:rPr>
          <w:rFonts w:ascii="Times New Roman" w:hAnsi="Times New Roman" w:cs="Times New Roman"/>
          <w:sz w:val="28"/>
          <w:szCs w:val="28"/>
        </w:rPr>
        <w:t xml:space="preserve"> Главе городского поселения.</w:t>
      </w:r>
      <w:r w:rsidRPr="00A02497">
        <w:rPr>
          <w:rFonts w:ascii="Times New Roman" w:hAnsi="Times New Roman" w:cs="Times New Roman"/>
          <w:sz w:val="28"/>
          <w:szCs w:val="28"/>
        </w:rPr>
        <w:t xml:space="preserve"> При осуществлении контроля проводился анализ фактического исполнения доходов и расходов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02497">
        <w:rPr>
          <w:rFonts w:ascii="Times New Roman" w:hAnsi="Times New Roman" w:cs="Times New Roman"/>
          <w:sz w:val="28"/>
          <w:szCs w:val="28"/>
        </w:rPr>
        <w:t xml:space="preserve"> по сравнению с  утвержденными показателями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2497">
        <w:rPr>
          <w:rFonts w:ascii="Times New Roman" w:hAnsi="Times New Roman" w:cs="Times New Roman"/>
          <w:sz w:val="28"/>
          <w:szCs w:val="28"/>
        </w:rPr>
        <w:t xml:space="preserve"> </w:t>
      </w:r>
      <w:r w:rsidRPr="00021667">
        <w:rPr>
          <w:rFonts w:ascii="Times New Roman" w:hAnsi="Times New Roman" w:cs="Times New Roman"/>
          <w:sz w:val="28"/>
          <w:szCs w:val="28"/>
        </w:rPr>
        <w:t xml:space="preserve">В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 муниципальных программ, утвержденный первоначальной редакцией решения о бюджете не соответствовал  объему финансовых средств, утвержденными постановлениями </w:t>
      </w:r>
      <w:r w:rsidR="00E07FB9" w:rsidRPr="00021667">
        <w:rPr>
          <w:rFonts w:ascii="Times New Roman" w:hAnsi="Times New Roman" w:cs="Times New Roman"/>
          <w:sz w:val="28"/>
          <w:szCs w:val="28"/>
        </w:rPr>
        <w:t>А</w:t>
      </w:r>
      <w:r w:rsidRPr="00021667">
        <w:rPr>
          <w:rFonts w:ascii="Times New Roman" w:hAnsi="Times New Roman" w:cs="Times New Roman"/>
          <w:sz w:val="28"/>
          <w:szCs w:val="28"/>
        </w:rPr>
        <w:t xml:space="preserve">дминистрации о внесении изменений в муниципальные программы. </w:t>
      </w:r>
      <w:r w:rsidRPr="00F36E2E">
        <w:rPr>
          <w:rFonts w:ascii="Times New Roman" w:hAnsi="Times New Roman" w:cs="Times New Roman"/>
          <w:sz w:val="28"/>
          <w:szCs w:val="28"/>
        </w:rPr>
        <w:t xml:space="preserve">Общая сумма расхождений составила </w:t>
      </w:r>
      <w:r w:rsidR="00F36E2E" w:rsidRPr="00F36E2E">
        <w:rPr>
          <w:rFonts w:ascii="Times New Roman" w:hAnsi="Times New Roman" w:cs="Times New Roman"/>
          <w:sz w:val="28"/>
          <w:szCs w:val="28"/>
        </w:rPr>
        <w:t>1 547,204</w:t>
      </w:r>
      <w:r w:rsidRPr="00F36E2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36E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6E2E">
        <w:rPr>
          <w:rFonts w:ascii="Times New Roman" w:hAnsi="Times New Roman" w:cs="Times New Roman"/>
          <w:sz w:val="28"/>
          <w:szCs w:val="28"/>
        </w:rPr>
        <w:t>уб.</w:t>
      </w:r>
    </w:p>
    <w:p w:rsidR="00AB7910" w:rsidRPr="00895DE8" w:rsidRDefault="00AF6302" w:rsidP="00D32EFF">
      <w:pPr>
        <w:autoSpaceDE w:val="0"/>
        <w:autoSpaceDN w:val="0"/>
        <w:adjustRightInd w:val="0"/>
        <w:spacing w:after="0" w:line="240" w:lineRule="auto"/>
        <w:ind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AB7910" w:rsidRPr="00895DE8">
        <w:rPr>
          <w:rFonts w:ascii="Times New Roman" w:hAnsi="Times New Roman" w:cs="Times New Roman"/>
          <w:sz w:val="28"/>
          <w:szCs w:val="28"/>
        </w:rPr>
        <w:t>В нарушении требований 5 Порядка принятия решений о разработке муниципальных программ городского поселения "Город Вяземский" Вяземского муниципального района Хабаровского края, их формирования и реализации, утвержденного постановлением администрации городского поселения "Город Вяземский" Вяземского муниципального района Хабаровского края от 20.12.2016 №1130</w:t>
      </w:r>
      <w:r w:rsidR="007B0E8C">
        <w:rPr>
          <w:rFonts w:ascii="Times New Roman" w:hAnsi="Times New Roman" w:cs="Times New Roman"/>
          <w:sz w:val="28"/>
          <w:szCs w:val="28"/>
        </w:rPr>
        <w:t xml:space="preserve"> (далее - Порядок от 20.12.2016 №1130) </w:t>
      </w:r>
      <w:r w:rsidR="00AB7910" w:rsidRPr="00895DE8">
        <w:rPr>
          <w:rFonts w:ascii="Times New Roman" w:hAnsi="Times New Roman" w:cs="Times New Roman"/>
          <w:sz w:val="28"/>
          <w:szCs w:val="28"/>
        </w:rPr>
        <w:t>проекты постановлений о внесение изменений по 7 муниципальным программам не направлялись на экспертизу в Контрольно-счетную палату</w:t>
      </w:r>
      <w:proofErr w:type="gramEnd"/>
      <w:r w:rsidR="00AB7910" w:rsidRPr="00895DE8">
        <w:rPr>
          <w:rFonts w:ascii="Times New Roman" w:hAnsi="Times New Roman" w:cs="Times New Roman"/>
          <w:sz w:val="28"/>
          <w:szCs w:val="28"/>
        </w:rPr>
        <w:t xml:space="preserve">, а также не размещались на официальном сайте </w:t>
      </w:r>
      <w:r w:rsidR="00895DE8">
        <w:rPr>
          <w:rFonts w:ascii="Times New Roman" w:hAnsi="Times New Roman" w:cs="Times New Roman"/>
          <w:sz w:val="28"/>
          <w:szCs w:val="28"/>
        </w:rPr>
        <w:t>Администрации</w:t>
      </w:r>
      <w:r w:rsidR="00AB7910" w:rsidRPr="00895DE8">
        <w:rPr>
          <w:rFonts w:ascii="Times New Roman" w:hAnsi="Times New Roman" w:cs="Times New Roman"/>
          <w:sz w:val="28"/>
          <w:szCs w:val="28"/>
        </w:rPr>
        <w:t xml:space="preserve"> для предварительного публичного обсуждения.</w:t>
      </w:r>
      <w:r w:rsidR="00BD3E51">
        <w:rPr>
          <w:rFonts w:ascii="Times New Roman" w:hAnsi="Times New Roman" w:cs="Times New Roman"/>
          <w:sz w:val="28"/>
          <w:szCs w:val="28"/>
        </w:rPr>
        <w:t xml:space="preserve"> В целях недопущения в дальнейшем действующего законодательства </w:t>
      </w:r>
      <w:r w:rsidR="00B9595E">
        <w:rPr>
          <w:rFonts w:ascii="Times New Roman" w:hAnsi="Times New Roman" w:cs="Times New Roman"/>
          <w:sz w:val="28"/>
          <w:szCs w:val="28"/>
        </w:rPr>
        <w:t>Г</w:t>
      </w:r>
      <w:r w:rsidR="00BD3E51">
        <w:rPr>
          <w:rFonts w:ascii="Times New Roman" w:hAnsi="Times New Roman" w:cs="Times New Roman"/>
          <w:sz w:val="28"/>
          <w:szCs w:val="28"/>
        </w:rPr>
        <w:t>лавой городского поселения было проведено оперативное совещание</w:t>
      </w:r>
      <w:r w:rsidR="00BA2725">
        <w:rPr>
          <w:rFonts w:ascii="Times New Roman" w:hAnsi="Times New Roman" w:cs="Times New Roman"/>
          <w:sz w:val="28"/>
          <w:szCs w:val="28"/>
        </w:rPr>
        <w:t xml:space="preserve"> и</w:t>
      </w:r>
      <w:r w:rsidR="00BD3E51">
        <w:rPr>
          <w:rFonts w:ascii="Times New Roman" w:hAnsi="Times New Roman" w:cs="Times New Roman"/>
          <w:sz w:val="28"/>
          <w:szCs w:val="28"/>
        </w:rPr>
        <w:t xml:space="preserve"> приняты меры </w:t>
      </w:r>
      <w:proofErr w:type="gramStart"/>
      <w:r w:rsidR="00BD3E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3E51">
        <w:rPr>
          <w:rFonts w:ascii="Times New Roman" w:hAnsi="Times New Roman" w:cs="Times New Roman"/>
          <w:sz w:val="28"/>
          <w:szCs w:val="28"/>
        </w:rPr>
        <w:t xml:space="preserve"> ответственным исполнители муниципальных программ.</w:t>
      </w:r>
    </w:p>
    <w:p w:rsidR="00486540" w:rsidRPr="00D676C5" w:rsidRDefault="00486540" w:rsidP="00AF6302">
      <w:pPr>
        <w:spacing w:after="0"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76C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D676C5">
        <w:rPr>
          <w:rFonts w:ascii="Times New Roman" w:hAnsi="Times New Roman" w:cs="Times New Roman"/>
          <w:sz w:val="28"/>
          <w:szCs w:val="28"/>
        </w:rPr>
        <w:t>проведения экспертизы пр</w:t>
      </w:r>
      <w:r>
        <w:rPr>
          <w:rFonts w:ascii="Times New Roman" w:hAnsi="Times New Roman" w:cs="Times New Roman"/>
          <w:sz w:val="28"/>
          <w:szCs w:val="28"/>
        </w:rPr>
        <w:t>оектов решений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676C5">
        <w:rPr>
          <w:rFonts w:ascii="Times New Roman" w:hAnsi="Times New Roman" w:cs="Times New Roman"/>
          <w:sz w:val="28"/>
          <w:szCs w:val="28"/>
        </w:rPr>
        <w:t xml:space="preserve">, касающиеся внесения изменений в бюджет, решений об исполнении бюджета городского поселения, проекта бюджета на 2023-2025 годы  подготовлено </w:t>
      </w:r>
      <w:r w:rsidR="00A16D03">
        <w:rPr>
          <w:rFonts w:ascii="Times New Roman" w:hAnsi="Times New Roman" w:cs="Times New Roman"/>
          <w:sz w:val="28"/>
          <w:szCs w:val="28"/>
        </w:rPr>
        <w:t>9</w:t>
      </w:r>
      <w:r w:rsidRPr="00D676C5">
        <w:rPr>
          <w:rFonts w:ascii="Times New Roman" w:hAnsi="Times New Roman" w:cs="Times New Roman"/>
          <w:sz w:val="28"/>
          <w:szCs w:val="28"/>
        </w:rPr>
        <w:t xml:space="preserve"> заключений.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FB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="00EF1A5F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6FA">
        <w:rPr>
          <w:rFonts w:ascii="Times New Roman" w:hAnsi="Times New Roman" w:cs="Times New Roman"/>
          <w:sz w:val="28"/>
          <w:szCs w:val="28"/>
        </w:rPr>
        <w:t>иных проектов решений Совета депутатов</w:t>
      </w:r>
      <w:proofErr w:type="gramEnd"/>
      <w:r w:rsidRPr="00A7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06330D">
        <w:rPr>
          <w:rFonts w:ascii="Times New Roman" w:hAnsi="Times New Roman" w:cs="Times New Roman"/>
          <w:sz w:val="28"/>
          <w:szCs w:val="28"/>
        </w:rPr>
        <w:t>3</w:t>
      </w:r>
      <w:r w:rsidR="00CA18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заключения, </w:t>
      </w:r>
      <w:r w:rsidRPr="00BB0A4A">
        <w:rPr>
          <w:rFonts w:ascii="Times New Roman" w:hAnsi="Times New Roman" w:cs="Times New Roman"/>
          <w:sz w:val="28"/>
          <w:szCs w:val="28"/>
        </w:rPr>
        <w:t xml:space="preserve">по </w:t>
      </w:r>
      <w:r w:rsidR="00BB0A4A">
        <w:rPr>
          <w:rFonts w:ascii="Times New Roman" w:hAnsi="Times New Roman" w:cs="Times New Roman"/>
          <w:sz w:val="28"/>
          <w:szCs w:val="28"/>
        </w:rPr>
        <w:t>4</w:t>
      </w:r>
      <w:r w:rsidRPr="00BB0A4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B0A4A" w:rsidRPr="00BB0A4A">
        <w:rPr>
          <w:rFonts w:ascii="Times New Roman" w:hAnsi="Times New Roman" w:cs="Times New Roman"/>
          <w:sz w:val="28"/>
          <w:szCs w:val="28"/>
        </w:rPr>
        <w:t>ам</w:t>
      </w:r>
      <w:r w:rsidRPr="00BB0A4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B0A4A" w:rsidRPr="00BB0A4A">
        <w:rPr>
          <w:rFonts w:ascii="Times New Roman" w:hAnsi="Times New Roman" w:cs="Times New Roman"/>
          <w:sz w:val="28"/>
          <w:szCs w:val="28"/>
        </w:rPr>
        <w:t>ы</w:t>
      </w:r>
      <w:r w:rsidRPr="00BB0A4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BB0A4A" w:rsidRPr="00BB0A4A">
        <w:rPr>
          <w:rFonts w:ascii="Times New Roman" w:hAnsi="Times New Roman" w:cs="Times New Roman"/>
          <w:sz w:val="28"/>
          <w:szCs w:val="28"/>
        </w:rPr>
        <w:t>я</w:t>
      </w:r>
      <w:r w:rsidRPr="00BB0A4A">
        <w:rPr>
          <w:rFonts w:ascii="Times New Roman" w:hAnsi="Times New Roman" w:cs="Times New Roman"/>
          <w:sz w:val="28"/>
          <w:szCs w:val="28"/>
        </w:rPr>
        <w:t xml:space="preserve"> о внесении изменений.</w:t>
      </w:r>
    </w:p>
    <w:p w:rsidR="00486540" w:rsidRPr="00303E14" w:rsidRDefault="00486540" w:rsidP="0048654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004A03">
        <w:rPr>
          <w:rFonts w:ascii="Times New Roman" w:hAnsi="Times New Roman" w:cs="Times New Roman"/>
          <w:sz w:val="28"/>
          <w:szCs w:val="28"/>
        </w:rPr>
        <w:t xml:space="preserve">       В рамках предварительного контроля осуществлялась экспертиза  проекта решения о бюджете на 202</w:t>
      </w:r>
      <w:r w:rsidR="00303E14">
        <w:rPr>
          <w:rFonts w:ascii="Times New Roman" w:hAnsi="Times New Roman" w:cs="Times New Roman"/>
          <w:sz w:val="28"/>
          <w:szCs w:val="28"/>
        </w:rPr>
        <w:t>4</w:t>
      </w:r>
      <w:r w:rsidRPr="00004A0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03E14">
        <w:rPr>
          <w:rFonts w:ascii="Times New Roman" w:hAnsi="Times New Roman" w:cs="Times New Roman"/>
          <w:sz w:val="28"/>
          <w:szCs w:val="28"/>
        </w:rPr>
        <w:t>5</w:t>
      </w:r>
      <w:r w:rsidRPr="00004A03">
        <w:rPr>
          <w:rFonts w:ascii="Times New Roman" w:hAnsi="Times New Roman" w:cs="Times New Roman"/>
          <w:sz w:val="28"/>
          <w:szCs w:val="28"/>
        </w:rPr>
        <w:t xml:space="preserve"> и 202</w:t>
      </w:r>
      <w:r w:rsidR="00303E14">
        <w:rPr>
          <w:rFonts w:ascii="Times New Roman" w:hAnsi="Times New Roman" w:cs="Times New Roman"/>
          <w:sz w:val="28"/>
          <w:szCs w:val="28"/>
        </w:rPr>
        <w:t>6</w:t>
      </w:r>
      <w:r w:rsidRPr="00004A03">
        <w:rPr>
          <w:rFonts w:ascii="Times New Roman" w:hAnsi="Times New Roman" w:cs="Times New Roman"/>
          <w:sz w:val="28"/>
          <w:szCs w:val="28"/>
        </w:rPr>
        <w:t xml:space="preserve"> годы по результатам дана оценка формированию бюджета по доходам, расходам и размер</w:t>
      </w:r>
      <w:r w:rsidR="0082404E">
        <w:rPr>
          <w:rFonts w:ascii="Times New Roman" w:hAnsi="Times New Roman" w:cs="Times New Roman"/>
          <w:sz w:val="28"/>
          <w:szCs w:val="28"/>
        </w:rPr>
        <w:t>а</w:t>
      </w:r>
      <w:r w:rsidRPr="00004A03">
        <w:rPr>
          <w:rFonts w:ascii="Times New Roman" w:hAnsi="Times New Roman" w:cs="Times New Roman"/>
          <w:sz w:val="28"/>
          <w:szCs w:val="28"/>
        </w:rPr>
        <w:t xml:space="preserve"> дефицита</w:t>
      </w:r>
      <w:r w:rsidR="005A6BC3">
        <w:rPr>
          <w:rFonts w:ascii="Times New Roman" w:hAnsi="Times New Roman" w:cs="Times New Roman"/>
          <w:sz w:val="28"/>
          <w:szCs w:val="28"/>
        </w:rPr>
        <w:t xml:space="preserve">, а также рекомендовано учесть изменения в Бюджетный </w:t>
      </w:r>
      <w:r w:rsidR="005A6BC3">
        <w:rPr>
          <w:rFonts w:ascii="Times New Roman" w:hAnsi="Times New Roman" w:cs="Times New Roman"/>
          <w:sz w:val="28"/>
          <w:szCs w:val="28"/>
        </w:rPr>
        <w:lastRenderedPageBreak/>
        <w:t>кодекс Российской Федерации в редакции Федерального закона от 04.08.2023 №416-ФЗ</w:t>
      </w:r>
      <w:r w:rsidRPr="00004A03">
        <w:rPr>
          <w:rFonts w:ascii="Times New Roman" w:hAnsi="Times New Roman" w:cs="Times New Roman"/>
          <w:sz w:val="28"/>
          <w:szCs w:val="28"/>
        </w:rPr>
        <w:t xml:space="preserve">. </w:t>
      </w:r>
      <w:r w:rsidR="00AA7446">
        <w:rPr>
          <w:rFonts w:ascii="Times New Roman" w:hAnsi="Times New Roman" w:cs="Times New Roman"/>
          <w:sz w:val="28"/>
          <w:szCs w:val="28"/>
        </w:rPr>
        <w:t>Кроме этого отмечено, что в</w:t>
      </w:r>
      <w:r w:rsidR="00303E14">
        <w:rPr>
          <w:rFonts w:ascii="Times New Roman" w:hAnsi="Times New Roman" w:cs="Times New Roman"/>
          <w:sz w:val="28"/>
          <w:szCs w:val="28"/>
        </w:rPr>
        <w:t xml:space="preserve"> </w:t>
      </w:r>
      <w:r w:rsidR="00303E14" w:rsidRPr="00303E14">
        <w:rPr>
          <w:rFonts w:ascii="Times New Roman" w:eastAsia="Calibri" w:hAnsi="Times New Roman" w:cs="Times New Roman"/>
          <w:sz w:val="28"/>
          <w:szCs w:val="28"/>
        </w:rPr>
        <w:t xml:space="preserve">нарушении сроков, установленных пунктом 2.14 Порядка </w:t>
      </w:r>
      <w:r w:rsidR="007B0E8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03E14" w:rsidRPr="00303E14">
        <w:rPr>
          <w:rStyle w:val="FontStyle12"/>
          <w:sz w:val="28"/>
          <w:szCs w:val="28"/>
        </w:rPr>
        <w:t>20.12.2016 №1130</w:t>
      </w:r>
      <w:r w:rsidR="009D7B62">
        <w:rPr>
          <w:rStyle w:val="FontStyle12"/>
          <w:sz w:val="28"/>
          <w:szCs w:val="28"/>
        </w:rPr>
        <w:t>,</w:t>
      </w:r>
      <w:r w:rsidR="00303E14" w:rsidRPr="00303E14">
        <w:rPr>
          <w:rStyle w:val="FontStyle12"/>
          <w:sz w:val="28"/>
          <w:szCs w:val="28"/>
        </w:rPr>
        <w:t xml:space="preserve"> утверждена </w:t>
      </w:r>
      <w:r w:rsidR="00E121E8">
        <w:rPr>
          <w:rStyle w:val="FontStyle12"/>
          <w:sz w:val="28"/>
          <w:szCs w:val="28"/>
        </w:rPr>
        <w:t xml:space="preserve">одна муниципальная </w:t>
      </w:r>
      <w:r w:rsidR="00303E14" w:rsidRPr="00303E14">
        <w:rPr>
          <w:rStyle w:val="FontStyle12"/>
          <w:sz w:val="28"/>
          <w:szCs w:val="28"/>
        </w:rPr>
        <w:t>программа</w:t>
      </w:r>
      <w:r w:rsidR="00E121E8">
        <w:rPr>
          <w:rStyle w:val="FontStyle12"/>
          <w:sz w:val="28"/>
          <w:szCs w:val="28"/>
        </w:rPr>
        <w:t>.</w:t>
      </w:r>
    </w:p>
    <w:p w:rsidR="00486540" w:rsidRDefault="00486540" w:rsidP="00486540">
      <w:pPr>
        <w:autoSpaceDE w:val="0"/>
        <w:autoSpaceDN w:val="0"/>
        <w:adjustRightInd w:val="0"/>
        <w:spacing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</w:t>
      </w:r>
      <w:r w:rsidRPr="002C3A45">
        <w:rPr>
          <w:rFonts w:ascii="Times New Roman" w:hAnsi="Times New Roman" w:cs="Times New Roman"/>
          <w:sz w:val="28"/>
          <w:szCs w:val="28"/>
        </w:rPr>
        <w:t xml:space="preserve">По результатам экспертизы постановлений (проектов постановлений) </w:t>
      </w:r>
      <w:r w:rsidR="00FC6E1B" w:rsidRPr="002C3A45">
        <w:rPr>
          <w:rFonts w:ascii="Times New Roman" w:hAnsi="Times New Roman" w:cs="Times New Roman"/>
          <w:sz w:val="28"/>
          <w:szCs w:val="28"/>
        </w:rPr>
        <w:t>А</w:t>
      </w:r>
      <w:r w:rsidRPr="002C3A45">
        <w:rPr>
          <w:rFonts w:ascii="Times New Roman" w:hAnsi="Times New Roman" w:cs="Times New Roman"/>
          <w:sz w:val="28"/>
          <w:szCs w:val="28"/>
        </w:rPr>
        <w:t>дминистрации об утверждении и внесении изменений в муниципальные программы подготовлено 1</w:t>
      </w:r>
      <w:r w:rsidR="005F02D3" w:rsidRPr="002C3A45">
        <w:rPr>
          <w:rFonts w:ascii="Times New Roman" w:hAnsi="Times New Roman" w:cs="Times New Roman"/>
          <w:sz w:val="28"/>
          <w:szCs w:val="28"/>
        </w:rPr>
        <w:t>6</w:t>
      </w:r>
      <w:r w:rsidRPr="002C3A45">
        <w:rPr>
          <w:rFonts w:ascii="Times New Roman" w:hAnsi="Times New Roman" w:cs="Times New Roman"/>
          <w:sz w:val="28"/>
          <w:szCs w:val="28"/>
        </w:rPr>
        <w:t xml:space="preserve"> заключений.</w:t>
      </w:r>
      <w:r w:rsidRPr="00385172">
        <w:rPr>
          <w:i/>
          <w:sz w:val="28"/>
          <w:szCs w:val="28"/>
        </w:rPr>
        <w:t xml:space="preserve"> </w:t>
      </w:r>
      <w:r w:rsidRPr="00B64EC1">
        <w:rPr>
          <w:rFonts w:ascii="Times New Roman" w:hAnsi="Times New Roman" w:cs="Times New Roman"/>
          <w:sz w:val="28"/>
          <w:szCs w:val="28"/>
        </w:rPr>
        <w:t xml:space="preserve">Из общего числа предоставленных программ на экспертизу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0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EC1">
        <w:rPr>
          <w:rFonts w:ascii="Times New Roman" w:hAnsi="Times New Roman" w:cs="Times New Roman"/>
          <w:sz w:val="28"/>
          <w:szCs w:val="28"/>
        </w:rPr>
        <w:t xml:space="preserve">обнаружены недостатки и нарушения, по </w:t>
      </w:r>
      <w:r w:rsidR="00C90080">
        <w:rPr>
          <w:rFonts w:ascii="Times New Roman" w:hAnsi="Times New Roman" w:cs="Times New Roman"/>
          <w:sz w:val="28"/>
          <w:szCs w:val="28"/>
        </w:rPr>
        <w:t>4</w:t>
      </w:r>
      <w:r w:rsidRPr="00B64EC1">
        <w:rPr>
          <w:rFonts w:ascii="Times New Roman" w:hAnsi="Times New Roman" w:cs="Times New Roman"/>
          <w:sz w:val="28"/>
          <w:szCs w:val="28"/>
        </w:rPr>
        <w:t xml:space="preserve"> высказаны предложения</w:t>
      </w:r>
      <w:r w:rsidR="00C90080">
        <w:rPr>
          <w:rFonts w:ascii="Times New Roman" w:hAnsi="Times New Roman" w:cs="Times New Roman"/>
          <w:sz w:val="28"/>
          <w:szCs w:val="28"/>
        </w:rPr>
        <w:t xml:space="preserve"> и рекомендации</w:t>
      </w:r>
      <w:r w:rsidRPr="00D833CE">
        <w:rPr>
          <w:rFonts w:ascii="Times New Roman" w:hAnsi="Times New Roman" w:cs="Times New Roman"/>
          <w:sz w:val="28"/>
          <w:szCs w:val="28"/>
        </w:rPr>
        <w:t>.</w:t>
      </w:r>
      <w:r w:rsidRPr="00D833CE">
        <w:rPr>
          <w:i/>
          <w:sz w:val="28"/>
          <w:szCs w:val="28"/>
        </w:rPr>
        <w:t xml:space="preserve"> </w:t>
      </w:r>
      <w:r w:rsidRPr="008760F8">
        <w:rPr>
          <w:rFonts w:ascii="Times New Roman" w:hAnsi="Times New Roman" w:cs="Times New Roman"/>
          <w:sz w:val="28"/>
          <w:szCs w:val="28"/>
        </w:rPr>
        <w:t>К основным проблемам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недостаткам относятся: </w:t>
      </w:r>
      <w:r w:rsidR="002B515D" w:rsidRPr="002B515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B515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B515D" w:rsidRPr="002B515D">
        <w:rPr>
          <w:rFonts w:ascii="Times New Roman" w:hAnsi="Times New Roman" w:cs="Times New Roman"/>
          <w:sz w:val="28"/>
          <w:szCs w:val="28"/>
        </w:rPr>
        <w:t>не соответств</w:t>
      </w:r>
      <w:r w:rsidR="002B515D">
        <w:rPr>
          <w:rFonts w:ascii="Times New Roman" w:hAnsi="Times New Roman" w:cs="Times New Roman"/>
          <w:sz w:val="28"/>
          <w:szCs w:val="28"/>
        </w:rPr>
        <w:t>овали</w:t>
      </w:r>
      <w:r w:rsidR="002B515D" w:rsidRPr="002B515D">
        <w:rPr>
          <w:rFonts w:ascii="Times New Roman" w:hAnsi="Times New Roman" w:cs="Times New Roman"/>
          <w:sz w:val="28"/>
          <w:szCs w:val="28"/>
        </w:rPr>
        <w:t xml:space="preserve"> требованиям четкости и конкретности</w:t>
      </w:r>
      <w:r w:rsidR="002B515D">
        <w:rPr>
          <w:rFonts w:ascii="Times New Roman" w:hAnsi="Times New Roman" w:cs="Times New Roman"/>
          <w:sz w:val="28"/>
          <w:szCs w:val="28"/>
        </w:rPr>
        <w:t xml:space="preserve">, что </w:t>
      </w:r>
      <w:r w:rsidR="002B515D" w:rsidRPr="002B515D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2B515D">
        <w:rPr>
          <w:rFonts w:ascii="Times New Roman" w:hAnsi="Times New Roman" w:cs="Times New Roman"/>
          <w:sz w:val="28"/>
          <w:szCs w:val="28"/>
        </w:rPr>
        <w:t>ет</w:t>
      </w:r>
      <w:r w:rsidR="002B515D" w:rsidRPr="002B515D">
        <w:rPr>
          <w:rFonts w:ascii="Times New Roman" w:hAnsi="Times New Roman" w:cs="Times New Roman"/>
          <w:sz w:val="28"/>
          <w:szCs w:val="28"/>
        </w:rPr>
        <w:t xml:space="preserve"> проблемы при ежегодной оценке результативности и эффективности бюджетных расходов</w:t>
      </w:r>
      <w:r w:rsidR="002B515D">
        <w:rPr>
          <w:rFonts w:ascii="Times New Roman" w:hAnsi="Times New Roman" w:cs="Times New Roman"/>
          <w:sz w:val="28"/>
          <w:szCs w:val="28"/>
        </w:rPr>
        <w:t xml:space="preserve">, отсутствовала </w:t>
      </w:r>
      <w:r w:rsidRPr="00B250E1">
        <w:rPr>
          <w:rFonts w:ascii="Times New Roman" w:hAnsi="Times New Roman" w:cs="Times New Roman"/>
          <w:sz w:val="28"/>
          <w:szCs w:val="28"/>
        </w:rPr>
        <w:t xml:space="preserve"> взаимосв</w:t>
      </w:r>
      <w:r w:rsidR="002B515D">
        <w:rPr>
          <w:rFonts w:ascii="Times New Roman" w:hAnsi="Times New Roman" w:cs="Times New Roman"/>
          <w:sz w:val="28"/>
          <w:szCs w:val="28"/>
        </w:rPr>
        <w:t>язь</w:t>
      </w:r>
      <w:r w:rsidRPr="00B250E1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C90080">
        <w:rPr>
          <w:rFonts w:ascii="Times New Roman" w:hAnsi="Times New Roman" w:cs="Times New Roman"/>
          <w:sz w:val="28"/>
          <w:szCs w:val="28"/>
        </w:rPr>
        <w:t xml:space="preserve">задачами, </w:t>
      </w:r>
      <w:r w:rsidRPr="00B250E1">
        <w:rPr>
          <w:rFonts w:ascii="Times New Roman" w:hAnsi="Times New Roman" w:cs="Times New Roman"/>
          <w:sz w:val="28"/>
          <w:szCs w:val="28"/>
        </w:rPr>
        <w:t>показателями</w:t>
      </w:r>
      <w:r w:rsidR="00C90080">
        <w:rPr>
          <w:rFonts w:ascii="Times New Roman" w:hAnsi="Times New Roman" w:cs="Times New Roman"/>
          <w:sz w:val="28"/>
          <w:szCs w:val="28"/>
        </w:rPr>
        <w:t xml:space="preserve"> (индикаторами)</w:t>
      </w:r>
      <w:r w:rsidRPr="00B250E1">
        <w:rPr>
          <w:rFonts w:ascii="Times New Roman" w:hAnsi="Times New Roman" w:cs="Times New Roman"/>
          <w:sz w:val="28"/>
          <w:szCs w:val="28"/>
        </w:rPr>
        <w:t xml:space="preserve"> и мероприятиями программ </w:t>
      </w:r>
      <w:r w:rsidR="00BC53F2">
        <w:rPr>
          <w:rFonts w:ascii="Times New Roman" w:hAnsi="Times New Roman" w:cs="Times New Roman"/>
          <w:sz w:val="28"/>
          <w:szCs w:val="28"/>
        </w:rPr>
        <w:t>с</w:t>
      </w:r>
      <w:r w:rsidRPr="00B250E1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250E1">
        <w:rPr>
          <w:rFonts w:ascii="Times New Roman" w:hAnsi="Times New Roman" w:cs="Times New Roman"/>
          <w:sz w:val="28"/>
          <w:szCs w:val="28"/>
        </w:rPr>
        <w:t xml:space="preserve"> конечны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250E1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1404A">
        <w:rPr>
          <w:rFonts w:ascii="Times New Roman" w:hAnsi="Times New Roman" w:cs="Times New Roman"/>
          <w:sz w:val="28"/>
          <w:szCs w:val="28"/>
        </w:rPr>
        <w:t xml:space="preserve"> при </w:t>
      </w:r>
      <w:r w:rsidR="00DC28B2">
        <w:rPr>
          <w:rFonts w:ascii="Times New Roman" w:hAnsi="Times New Roman" w:cs="Times New Roman"/>
          <w:sz w:val="28"/>
          <w:szCs w:val="28"/>
        </w:rPr>
        <w:t>изменении</w:t>
      </w:r>
      <w:r w:rsidR="00B1404A">
        <w:rPr>
          <w:rFonts w:ascii="Times New Roman" w:hAnsi="Times New Roman" w:cs="Times New Roman"/>
          <w:sz w:val="28"/>
          <w:szCs w:val="28"/>
        </w:rPr>
        <w:t xml:space="preserve"> объема бюджетных </w:t>
      </w:r>
      <w:r w:rsidR="00DC28B2">
        <w:rPr>
          <w:rFonts w:ascii="Times New Roman" w:hAnsi="Times New Roman" w:cs="Times New Roman"/>
          <w:sz w:val="28"/>
          <w:szCs w:val="28"/>
        </w:rPr>
        <w:t>ассигнований</w:t>
      </w:r>
      <w:r w:rsidR="00BC53F2">
        <w:rPr>
          <w:rFonts w:ascii="Times New Roman" w:hAnsi="Times New Roman" w:cs="Times New Roman"/>
          <w:sz w:val="28"/>
          <w:szCs w:val="28"/>
        </w:rPr>
        <w:t>.</w:t>
      </w:r>
      <w:r w:rsidRPr="00B250E1">
        <w:rPr>
          <w:rFonts w:ascii="Times New Roman" w:hAnsi="Times New Roman" w:cs="Times New Roman"/>
          <w:sz w:val="28"/>
          <w:szCs w:val="28"/>
        </w:rPr>
        <w:t xml:space="preserve"> </w:t>
      </w:r>
      <w:r w:rsidR="00BF1F3D">
        <w:rPr>
          <w:rFonts w:ascii="Times New Roman" w:hAnsi="Times New Roman" w:cs="Times New Roman"/>
          <w:sz w:val="28"/>
          <w:szCs w:val="28"/>
        </w:rPr>
        <w:t>К тому же п</w:t>
      </w:r>
      <w:r w:rsidR="00BC53F2">
        <w:rPr>
          <w:rFonts w:ascii="Times New Roman" w:hAnsi="Times New Roman" w:cs="Times New Roman"/>
          <w:sz w:val="28"/>
          <w:szCs w:val="28"/>
        </w:rPr>
        <w:t xml:space="preserve">ри </w:t>
      </w:r>
      <w:r w:rsidR="00202BDD" w:rsidRPr="00C90080">
        <w:rPr>
          <w:rFonts w:ascii="Times New Roman" w:hAnsi="Times New Roman" w:cs="Times New Roman"/>
          <w:sz w:val="28"/>
          <w:szCs w:val="28"/>
        </w:rPr>
        <w:t>предлагаемы</w:t>
      </w:r>
      <w:r w:rsidR="00BC53F2">
        <w:rPr>
          <w:rFonts w:ascii="Times New Roman" w:hAnsi="Times New Roman" w:cs="Times New Roman"/>
          <w:sz w:val="28"/>
          <w:szCs w:val="28"/>
        </w:rPr>
        <w:t>х</w:t>
      </w:r>
      <w:r w:rsidR="00202BDD" w:rsidRPr="00C90080">
        <w:rPr>
          <w:rFonts w:ascii="Times New Roman" w:hAnsi="Times New Roman" w:cs="Times New Roman"/>
          <w:sz w:val="28"/>
          <w:szCs w:val="28"/>
        </w:rPr>
        <w:t xml:space="preserve"> ожидаемы</w:t>
      </w:r>
      <w:r w:rsidR="00BC53F2">
        <w:rPr>
          <w:rFonts w:ascii="Times New Roman" w:hAnsi="Times New Roman" w:cs="Times New Roman"/>
          <w:sz w:val="28"/>
          <w:szCs w:val="28"/>
        </w:rPr>
        <w:t>х</w:t>
      </w:r>
      <w:r w:rsidR="00202BDD" w:rsidRPr="00C90080">
        <w:rPr>
          <w:rFonts w:ascii="Times New Roman" w:hAnsi="Times New Roman" w:cs="Times New Roman"/>
          <w:sz w:val="28"/>
          <w:szCs w:val="28"/>
        </w:rPr>
        <w:t xml:space="preserve"> конечны</w:t>
      </w:r>
      <w:r w:rsidR="00BC53F2">
        <w:rPr>
          <w:rFonts w:ascii="Times New Roman" w:hAnsi="Times New Roman" w:cs="Times New Roman"/>
          <w:sz w:val="28"/>
          <w:szCs w:val="28"/>
        </w:rPr>
        <w:t>х</w:t>
      </w:r>
      <w:r w:rsidR="00202BDD" w:rsidRPr="00C9008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C53F2">
        <w:rPr>
          <w:rFonts w:ascii="Times New Roman" w:hAnsi="Times New Roman" w:cs="Times New Roman"/>
          <w:sz w:val="28"/>
          <w:szCs w:val="28"/>
        </w:rPr>
        <w:t>ах</w:t>
      </w:r>
      <w:r w:rsidR="00202BDD" w:rsidRPr="00C90080">
        <w:rPr>
          <w:rFonts w:ascii="Times New Roman" w:hAnsi="Times New Roman" w:cs="Times New Roman"/>
          <w:sz w:val="28"/>
          <w:szCs w:val="28"/>
        </w:rPr>
        <w:t xml:space="preserve"> невозможно оценить выгоды от реализации программы (экономические, социальные)</w:t>
      </w:r>
      <w:r w:rsidR="00BF1F3D">
        <w:rPr>
          <w:rFonts w:ascii="Times New Roman" w:hAnsi="Times New Roman" w:cs="Times New Roman"/>
          <w:sz w:val="28"/>
          <w:szCs w:val="28"/>
        </w:rPr>
        <w:t>.</w:t>
      </w:r>
      <w:r w:rsidR="00C90080">
        <w:rPr>
          <w:rFonts w:ascii="Times New Roman" w:hAnsi="Times New Roman" w:cs="Times New Roman"/>
          <w:sz w:val="28"/>
          <w:szCs w:val="28"/>
        </w:rPr>
        <w:t xml:space="preserve"> </w:t>
      </w:r>
      <w:r w:rsidR="00BF1F3D">
        <w:rPr>
          <w:rFonts w:ascii="Times New Roman" w:hAnsi="Times New Roman" w:cs="Times New Roman"/>
          <w:sz w:val="28"/>
          <w:szCs w:val="28"/>
        </w:rPr>
        <w:t>Ф</w:t>
      </w:r>
      <w:r w:rsidRPr="00B250E1">
        <w:rPr>
          <w:rFonts w:ascii="Times New Roman" w:hAnsi="Times New Roman" w:cs="Times New Roman"/>
          <w:sz w:val="28"/>
          <w:szCs w:val="28"/>
        </w:rPr>
        <w:t>инансово-экономическое обоснование не оформля</w:t>
      </w:r>
      <w:r w:rsidR="00BC53F2">
        <w:rPr>
          <w:rFonts w:ascii="Times New Roman" w:hAnsi="Times New Roman" w:cs="Times New Roman"/>
          <w:sz w:val="28"/>
          <w:szCs w:val="28"/>
        </w:rPr>
        <w:t>лось</w:t>
      </w:r>
      <w:r w:rsidRPr="00B250E1">
        <w:rPr>
          <w:rFonts w:ascii="Times New Roman" w:hAnsi="Times New Roman" w:cs="Times New Roman"/>
          <w:sz w:val="28"/>
          <w:szCs w:val="28"/>
        </w:rPr>
        <w:t xml:space="preserve"> должным образом и, как следствие наруша</w:t>
      </w:r>
      <w:r w:rsidR="00BF1F3D">
        <w:rPr>
          <w:rFonts w:ascii="Times New Roman" w:hAnsi="Times New Roman" w:cs="Times New Roman"/>
          <w:sz w:val="28"/>
          <w:szCs w:val="28"/>
        </w:rPr>
        <w:t>лись</w:t>
      </w:r>
      <w:r w:rsidRPr="00B250E1">
        <w:rPr>
          <w:rFonts w:ascii="Times New Roman" w:hAnsi="Times New Roman" w:cs="Times New Roman"/>
          <w:sz w:val="28"/>
          <w:szCs w:val="28"/>
        </w:rPr>
        <w:t xml:space="preserve"> </w:t>
      </w:r>
      <w:r w:rsidR="00945043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0E1">
        <w:rPr>
          <w:rFonts w:ascii="Times New Roman" w:hAnsi="Times New Roman" w:cs="Times New Roman"/>
          <w:sz w:val="28"/>
          <w:szCs w:val="28"/>
        </w:rPr>
        <w:t xml:space="preserve"> установленные Порядком от 20.12.2016 №1130. </w:t>
      </w:r>
    </w:p>
    <w:p w:rsidR="00486540" w:rsidRDefault="00486540" w:rsidP="00486540">
      <w:pPr>
        <w:autoSpaceDE w:val="0"/>
        <w:autoSpaceDN w:val="0"/>
        <w:adjustRightInd w:val="0"/>
        <w:spacing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38EB">
        <w:rPr>
          <w:rFonts w:ascii="Times New Roman" w:hAnsi="Times New Roman" w:cs="Times New Roman"/>
          <w:sz w:val="28"/>
          <w:szCs w:val="28"/>
        </w:rPr>
        <w:t xml:space="preserve">С целью устранения выявленных недостатков, нарушений </w:t>
      </w:r>
      <w:r w:rsidR="004A1041">
        <w:rPr>
          <w:rFonts w:ascii="Times New Roman" w:hAnsi="Times New Roman" w:cs="Times New Roman"/>
          <w:sz w:val="28"/>
          <w:szCs w:val="28"/>
        </w:rPr>
        <w:t>Г</w:t>
      </w:r>
      <w:r w:rsidRPr="00AC38EB">
        <w:rPr>
          <w:rFonts w:ascii="Times New Roman" w:hAnsi="Times New Roman" w:cs="Times New Roman"/>
          <w:sz w:val="28"/>
          <w:szCs w:val="28"/>
        </w:rPr>
        <w:t xml:space="preserve">лаве городского поселения направлены заключения с предложениями об устранении замечаний и о принятие мер к должностным лицам, допустившим недостатки и нарушения. </w:t>
      </w:r>
    </w:p>
    <w:p w:rsidR="00486540" w:rsidRDefault="00486540" w:rsidP="00486540">
      <w:pPr>
        <w:autoSpaceDE w:val="0"/>
        <w:autoSpaceDN w:val="0"/>
        <w:adjustRightInd w:val="0"/>
        <w:spacing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EB5">
        <w:rPr>
          <w:rFonts w:ascii="Times New Roman" w:hAnsi="Times New Roman" w:cs="Times New Roman"/>
          <w:sz w:val="28"/>
          <w:szCs w:val="28"/>
        </w:rPr>
        <w:t xml:space="preserve">       По </w:t>
      </w:r>
      <w:r w:rsidR="0030104E">
        <w:rPr>
          <w:rFonts w:ascii="Times New Roman" w:hAnsi="Times New Roman" w:cs="Times New Roman"/>
          <w:sz w:val="28"/>
          <w:szCs w:val="28"/>
        </w:rPr>
        <w:t>итогам</w:t>
      </w:r>
      <w:r w:rsidRPr="006E2EB5">
        <w:rPr>
          <w:rFonts w:ascii="Times New Roman" w:hAnsi="Times New Roman" w:cs="Times New Roman"/>
          <w:sz w:val="28"/>
          <w:szCs w:val="28"/>
        </w:rPr>
        <w:t xml:space="preserve"> проведения экспертизы иных постановлений (проектов постановлений) </w:t>
      </w:r>
      <w:r w:rsidR="000157F6">
        <w:rPr>
          <w:rFonts w:ascii="Times New Roman" w:hAnsi="Times New Roman" w:cs="Times New Roman"/>
          <w:sz w:val="28"/>
          <w:szCs w:val="28"/>
        </w:rPr>
        <w:t>А</w:t>
      </w:r>
      <w:r w:rsidRPr="006E2EB5">
        <w:rPr>
          <w:rFonts w:ascii="Times New Roman" w:hAnsi="Times New Roman" w:cs="Times New Roman"/>
          <w:sz w:val="28"/>
          <w:szCs w:val="28"/>
        </w:rPr>
        <w:t xml:space="preserve">дминистрации подготовлено </w:t>
      </w:r>
      <w:r w:rsidRPr="00744305">
        <w:rPr>
          <w:rFonts w:ascii="Times New Roman" w:hAnsi="Times New Roman" w:cs="Times New Roman"/>
          <w:sz w:val="28"/>
          <w:szCs w:val="28"/>
        </w:rPr>
        <w:t>1</w:t>
      </w:r>
      <w:r w:rsidR="00744305" w:rsidRPr="00744305">
        <w:rPr>
          <w:rFonts w:ascii="Times New Roman" w:hAnsi="Times New Roman" w:cs="Times New Roman"/>
          <w:sz w:val="28"/>
          <w:szCs w:val="28"/>
        </w:rPr>
        <w:t>5</w:t>
      </w:r>
      <w:r w:rsidRPr="006E2EB5">
        <w:rPr>
          <w:rFonts w:ascii="Times New Roman" w:hAnsi="Times New Roman" w:cs="Times New Roman"/>
          <w:sz w:val="28"/>
          <w:szCs w:val="28"/>
        </w:rPr>
        <w:t xml:space="preserve"> заключений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154">
        <w:rPr>
          <w:rFonts w:ascii="Times New Roman" w:hAnsi="Times New Roman" w:cs="Times New Roman"/>
          <w:sz w:val="28"/>
          <w:szCs w:val="28"/>
        </w:rPr>
        <w:t xml:space="preserve">из них по </w:t>
      </w:r>
      <w:r w:rsidR="00744305">
        <w:rPr>
          <w:rFonts w:ascii="Times New Roman" w:hAnsi="Times New Roman" w:cs="Times New Roman"/>
          <w:sz w:val="28"/>
          <w:szCs w:val="28"/>
        </w:rPr>
        <w:t>7</w:t>
      </w:r>
      <w:r w:rsidRPr="00170154">
        <w:rPr>
          <w:rFonts w:ascii="Times New Roman" w:hAnsi="Times New Roman" w:cs="Times New Roman"/>
          <w:sz w:val="28"/>
          <w:szCs w:val="28"/>
        </w:rPr>
        <w:t xml:space="preserve"> проектам </w:t>
      </w:r>
      <w:r w:rsidR="00576936">
        <w:rPr>
          <w:rFonts w:ascii="Times New Roman" w:hAnsi="Times New Roman" w:cs="Times New Roman"/>
          <w:sz w:val="28"/>
          <w:szCs w:val="28"/>
        </w:rPr>
        <w:t>высказаны замечания</w:t>
      </w:r>
      <w:r w:rsidRPr="00170154">
        <w:rPr>
          <w:rFonts w:ascii="Times New Roman" w:hAnsi="Times New Roman" w:cs="Times New Roman"/>
          <w:sz w:val="28"/>
          <w:szCs w:val="28"/>
        </w:rPr>
        <w:t xml:space="preserve">, по 2 проектам </w:t>
      </w:r>
      <w:r>
        <w:rPr>
          <w:rFonts w:ascii="Times New Roman" w:hAnsi="Times New Roman" w:cs="Times New Roman"/>
          <w:sz w:val="28"/>
          <w:szCs w:val="28"/>
        </w:rPr>
        <w:t>рекомендованы</w:t>
      </w:r>
      <w:r w:rsidRPr="00170154">
        <w:rPr>
          <w:rFonts w:ascii="Times New Roman" w:hAnsi="Times New Roman" w:cs="Times New Roman"/>
          <w:sz w:val="28"/>
          <w:szCs w:val="28"/>
        </w:rPr>
        <w:t xml:space="preserve"> предложения. </w:t>
      </w:r>
    </w:p>
    <w:p w:rsidR="000162BA" w:rsidRDefault="008C7190" w:rsidP="008840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7C212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580024" w:rsidRPr="007C2124">
        <w:rPr>
          <w:rFonts w:ascii="Times New Roman" w:hAnsi="Times New Roman" w:cs="Times New Roman"/>
          <w:b/>
          <w:i/>
          <w:sz w:val="28"/>
          <w:szCs w:val="28"/>
        </w:rPr>
        <w:t>Совместно с Контрольно-счетной палатой Хабаровского края по поручению Совета депутатов проведено экспертно-аналитическое мероприятие "Анализ формирования и использования средств дорожного фонда в 2020-2022 годах и истекшем периоде 2023 года".</w:t>
      </w:r>
      <w:r w:rsidR="003B646E">
        <w:rPr>
          <w:rFonts w:ascii="Times New Roman" w:hAnsi="Times New Roman" w:cs="Times New Roman"/>
          <w:sz w:val="28"/>
          <w:szCs w:val="28"/>
        </w:rPr>
        <w:t xml:space="preserve"> </w:t>
      </w:r>
      <w:r w:rsidRPr="008C7190">
        <w:rPr>
          <w:rFonts w:ascii="Times New Roman" w:hAnsi="Times New Roman" w:cs="Times New Roman"/>
          <w:sz w:val="28"/>
          <w:szCs w:val="28"/>
        </w:rPr>
        <w:t xml:space="preserve">Основной целью мероприятия </w:t>
      </w:r>
      <w:r w:rsidRPr="008C719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являлась деятельность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А</w:t>
      </w:r>
      <w:r w:rsidRPr="008C719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дминистрации, </w:t>
      </w:r>
      <w:r w:rsidRPr="008C7190">
        <w:rPr>
          <w:rFonts w:ascii="Times New Roman" w:hAnsi="Times New Roman" w:cs="Times New Roman"/>
          <w:sz w:val="28"/>
          <w:szCs w:val="28"/>
        </w:rPr>
        <w:t>направленная на формирование и использование бюджетных ассигнований муниципальных дорожных фондов</w:t>
      </w:r>
      <w:r w:rsidRPr="008C7190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  <w:r w:rsidR="00B6136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FB38A3" w:rsidRDefault="000162BA" w:rsidP="008840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    </w:t>
      </w:r>
      <w:r w:rsidR="00FB38A3" w:rsidRPr="00FB38A3">
        <w:rPr>
          <w:rFonts w:ascii="Times New Roman" w:hAnsi="Times New Roman" w:cs="Times New Roman"/>
          <w:sz w:val="28"/>
          <w:szCs w:val="28"/>
        </w:rPr>
        <w:t xml:space="preserve">Анализ использования бюджетных средств </w:t>
      </w:r>
      <w:r w:rsidR="005A0F4B">
        <w:rPr>
          <w:rFonts w:ascii="Times New Roman" w:hAnsi="Times New Roman" w:cs="Times New Roman"/>
          <w:sz w:val="28"/>
          <w:szCs w:val="28"/>
        </w:rPr>
        <w:t xml:space="preserve">МДФ </w:t>
      </w:r>
      <w:r w:rsidR="00FB38A3" w:rsidRPr="00FB38A3">
        <w:rPr>
          <w:rFonts w:ascii="Times New Roman" w:hAnsi="Times New Roman" w:cs="Times New Roman"/>
          <w:sz w:val="28"/>
          <w:szCs w:val="28"/>
        </w:rPr>
        <w:t xml:space="preserve">показал, что, не смотря на привлечение субсидий из краевого бюджета, иных межбюджетных трансфертов из бюджета Вяземского района доля протяженности автомобильных дорог, не отвечающим нормативным требованиям достаточно высока. Так по состоянию на 01.01.2020 97,5% дорог от общей протяженности не соответствовала нормативным требованиям, по состоянию на 01.01.2023 процент составил 96,5%. На содержание и ремонт автомобильных дорог выделяется  в разы меньше средств, чем установлено нормативами, но в пределах доходной части бюджета в рамках формирования МДФ. </w:t>
      </w:r>
      <w:r w:rsidR="003F48E3">
        <w:rPr>
          <w:rFonts w:ascii="Times New Roman" w:hAnsi="Times New Roman" w:cs="Times New Roman"/>
          <w:color w:val="1A1A1A"/>
          <w:sz w:val="28"/>
          <w:szCs w:val="28"/>
        </w:rPr>
        <w:t>С</w:t>
      </w:r>
      <w:r w:rsidR="00B61361" w:rsidRPr="00FB38A3">
        <w:rPr>
          <w:rFonts w:ascii="Times New Roman" w:hAnsi="Times New Roman" w:cs="Times New Roman"/>
          <w:sz w:val="28"/>
          <w:szCs w:val="28"/>
        </w:rPr>
        <w:t>ущественным недостатком планирования мероприятий явля</w:t>
      </w:r>
      <w:r w:rsidR="001231DC">
        <w:rPr>
          <w:rFonts w:ascii="Times New Roman" w:hAnsi="Times New Roman" w:cs="Times New Roman"/>
          <w:sz w:val="28"/>
          <w:szCs w:val="28"/>
        </w:rPr>
        <w:t>ется</w:t>
      </w:r>
      <w:r w:rsidR="00B61361" w:rsidRPr="00FB38A3">
        <w:rPr>
          <w:rFonts w:ascii="Times New Roman" w:hAnsi="Times New Roman" w:cs="Times New Roman"/>
          <w:sz w:val="28"/>
          <w:szCs w:val="28"/>
        </w:rPr>
        <w:t xml:space="preserve"> отсутствие документально подтвержденных документов обоснованности выбора объектов ремонта и </w:t>
      </w:r>
      <w:r w:rsidR="00B61361" w:rsidRPr="00FB38A3">
        <w:rPr>
          <w:rFonts w:ascii="Times New Roman" w:hAnsi="Times New Roman" w:cs="Times New Roman"/>
          <w:sz w:val="28"/>
          <w:szCs w:val="28"/>
        </w:rPr>
        <w:lastRenderedPageBreak/>
        <w:t>содержания, которые должны содержать оценку фактического  состояния автомобильных дорог.</w:t>
      </w:r>
    </w:p>
    <w:p w:rsidR="00FB38A3" w:rsidRDefault="00FB38A3" w:rsidP="00FB38A3">
      <w:pPr>
        <w:pStyle w:val="ConsNormal"/>
        <w:widowControl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результате отсутствия достаточного финансирования расходов на содержание, ремонт и капитальный ремонт автомобильных дорог городского поселения, а также несоблюдения финансирования расходов на содержание, ремонт и капитальный ремонт автомобильных дорог</w:t>
      </w:r>
      <w:r w:rsidR="008A287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установленным  нормативам  затрат в период 2020-2023 годов у </w:t>
      </w:r>
      <w:r w:rsidR="00D9353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отсутствовала положительная динамика сокращения протяженности автомобильных дорог местного значения, не соответствующих нормативным требованиям. </w:t>
      </w:r>
      <w:proofErr w:type="gramEnd"/>
    </w:p>
    <w:p w:rsidR="00FB38A3" w:rsidRDefault="00DF7679" w:rsidP="00FB38A3">
      <w:pPr>
        <w:pStyle w:val="ConsNormal"/>
        <w:widowControl/>
        <w:tabs>
          <w:tab w:val="left" w:pos="2745"/>
          <w:tab w:val="center" w:pos="4800"/>
        </w:tabs>
        <w:ind w:firstLine="567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учетом предложений по </w:t>
      </w:r>
      <w:r w:rsidR="00493414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ED4B66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="007C2124">
        <w:rPr>
          <w:rFonts w:ascii="Times New Roman" w:hAnsi="Times New Roman" w:cs="Times New Roman"/>
          <w:sz w:val="28"/>
          <w:szCs w:val="28"/>
        </w:rPr>
        <w:t>ЭАМ</w:t>
      </w:r>
      <w:r w:rsidR="00493414">
        <w:rPr>
          <w:rFonts w:ascii="Times New Roman" w:hAnsi="Times New Roman" w:cs="Times New Roman"/>
          <w:sz w:val="28"/>
          <w:szCs w:val="28"/>
        </w:rPr>
        <w:t xml:space="preserve"> </w:t>
      </w:r>
      <w:r w:rsidR="00D06E79">
        <w:rPr>
          <w:rFonts w:ascii="Times New Roman" w:hAnsi="Times New Roman" w:cs="Times New Roman"/>
          <w:sz w:val="28"/>
          <w:szCs w:val="28"/>
        </w:rPr>
        <w:t>Администраци</w:t>
      </w:r>
      <w:r w:rsidR="00493414">
        <w:rPr>
          <w:rFonts w:ascii="Times New Roman" w:hAnsi="Times New Roman" w:cs="Times New Roman"/>
          <w:sz w:val="28"/>
          <w:szCs w:val="28"/>
        </w:rPr>
        <w:t xml:space="preserve">ей </w:t>
      </w:r>
      <w:r w:rsidR="007C2124">
        <w:rPr>
          <w:rFonts w:ascii="Times New Roman" w:hAnsi="Times New Roman" w:cs="Times New Roman"/>
          <w:sz w:val="28"/>
          <w:szCs w:val="28"/>
        </w:rPr>
        <w:t>утверждены правила организации работ по ремонту и содержанию автомобильных дорог общего пользования</w:t>
      </w:r>
      <w:r w:rsidR="00ED4B66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в новой редакции, приняты решения по оформлению актов обследования (осмотров) автомобильных дорог для учета их технического состояния и планирования работ по их содержанию, а также </w:t>
      </w:r>
      <w:r w:rsidR="00FB38A3">
        <w:rPr>
          <w:rStyle w:val="ae"/>
          <w:rFonts w:ascii="Times New Roman" w:hAnsi="Times New Roman" w:cs="Times New Roman"/>
          <w:sz w:val="28"/>
          <w:szCs w:val="28"/>
        </w:rPr>
        <w:t>утверждены нормативы финансовых затрат на капитальный ремонт, ремонт и содержание автомобильных</w:t>
      </w:r>
      <w:proofErr w:type="gramEnd"/>
      <w:r w:rsidR="00FB38A3">
        <w:rPr>
          <w:rStyle w:val="ae"/>
          <w:rFonts w:ascii="Times New Roman" w:hAnsi="Times New Roman" w:cs="Times New Roman"/>
          <w:sz w:val="28"/>
          <w:szCs w:val="28"/>
        </w:rPr>
        <w:t xml:space="preserve"> дорог местного значения, исходя из реальной возможности их применения</w:t>
      </w:r>
      <w:r w:rsidR="00ED4B66">
        <w:rPr>
          <w:rStyle w:val="ae"/>
          <w:rFonts w:ascii="Times New Roman" w:hAnsi="Times New Roman" w:cs="Times New Roman"/>
          <w:sz w:val="28"/>
          <w:szCs w:val="28"/>
        </w:rPr>
        <w:t xml:space="preserve">. </w:t>
      </w:r>
    </w:p>
    <w:p w:rsidR="007D77D4" w:rsidRDefault="00B72985" w:rsidP="00486540">
      <w:pPr>
        <w:autoSpaceDE w:val="0"/>
        <w:autoSpaceDN w:val="0"/>
        <w:adjustRightInd w:val="0"/>
        <w:spacing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77D4" w:rsidRPr="00486540">
        <w:rPr>
          <w:rFonts w:ascii="Times New Roman" w:hAnsi="Times New Roman" w:cs="Times New Roman"/>
          <w:sz w:val="28"/>
          <w:szCs w:val="28"/>
        </w:rPr>
        <w:t>Структура подготовленных заключений</w:t>
      </w:r>
      <w:r w:rsidR="00226490" w:rsidRPr="00486540">
        <w:rPr>
          <w:rFonts w:ascii="Times New Roman" w:hAnsi="Times New Roman" w:cs="Times New Roman"/>
          <w:sz w:val="28"/>
          <w:szCs w:val="28"/>
        </w:rPr>
        <w:t xml:space="preserve"> (информаций)</w:t>
      </w:r>
      <w:r w:rsidR="007D77D4" w:rsidRPr="00486540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EE235B" w:rsidRPr="00486540">
        <w:rPr>
          <w:rFonts w:ascii="Times New Roman" w:hAnsi="Times New Roman" w:cs="Times New Roman"/>
          <w:sz w:val="28"/>
          <w:szCs w:val="28"/>
        </w:rPr>
        <w:t>экспертно-аналитической деятельности</w:t>
      </w:r>
      <w:r w:rsidR="007D77D4" w:rsidRPr="00486540">
        <w:rPr>
          <w:rFonts w:ascii="Times New Roman" w:hAnsi="Times New Roman" w:cs="Times New Roman"/>
          <w:sz w:val="28"/>
          <w:szCs w:val="28"/>
        </w:rPr>
        <w:t xml:space="preserve"> </w:t>
      </w:r>
      <w:r w:rsidR="002F289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7D77D4" w:rsidRPr="00486540">
        <w:rPr>
          <w:rFonts w:ascii="Times New Roman" w:hAnsi="Times New Roman" w:cs="Times New Roman"/>
          <w:sz w:val="28"/>
          <w:szCs w:val="28"/>
        </w:rPr>
        <w:t xml:space="preserve">представлена на диаграмме. </w:t>
      </w:r>
    </w:p>
    <w:p w:rsidR="00486540" w:rsidRPr="00486540" w:rsidRDefault="00486540" w:rsidP="00486540">
      <w:pPr>
        <w:autoSpaceDE w:val="0"/>
        <w:autoSpaceDN w:val="0"/>
        <w:adjustRightInd w:val="0"/>
        <w:spacing w:line="240" w:lineRule="auto"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B8" w:rsidRDefault="007D77D4" w:rsidP="009963DF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D77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9422" cy="3673503"/>
            <wp:effectExtent l="1905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A37" w:rsidRPr="00622931" w:rsidRDefault="00F01A59" w:rsidP="009963D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5202">
        <w:rPr>
          <w:rFonts w:ascii="Times New Roman" w:hAnsi="Times New Roman" w:cs="Times New Roman"/>
          <w:b/>
          <w:i/>
          <w:sz w:val="28"/>
          <w:szCs w:val="28"/>
        </w:rPr>
        <w:t>Результаты к</w:t>
      </w:r>
      <w:r w:rsidR="00F81A37" w:rsidRPr="00EC5202">
        <w:rPr>
          <w:rFonts w:ascii="Times New Roman" w:hAnsi="Times New Roman" w:cs="Times New Roman"/>
          <w:b/>
          <w:bCs/>
          <w:i/>
          <w:sz w:val="28"/>
          <w:szCs w:val="28"/>
        </w:rPr>
        <w:t>онтрольн</w:t>
      </w:r>
      <w:r w:rsidRPr="00EC5202">
        <w:rPr>
          <w:rFonts w:ascii="Times New Roman" w:hAnsi="Times New Roman" w:cs="Times New Roman"/>
          <w:b/>
          <w:bCs/>
          <w:i/>
          <w:sz w:val="28"/>
          <w:szCs w:val="28"/>
        </w:rPr>
        <w:t>ой</w:t>
      </w:r>
      <w:r w:rsidR="00F81A37" w:rsidRPr="00EC52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деятельност</w:t>
      </w:r>
      <w:r w:rsidRPr="00EC5202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002D6D" w:rsidRPr="00EC520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793D65" w:rsidRDefault="008B72B7" w:rsidP="002A29D3">
      <w:pPr>
        <w:spacing w:after="0" w:line="240" w:lineRule="auto"/>
        <w:ind w:right="-14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04BA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612BFB">
        <w:rPr>
          <w:rFonts w:ascii="Times New Roman" w:hAnsi="Times New Roman" w:cs="Times New Roman"/>
          <w:bCs/>
          <w:sz w:val="28"/>
          <w:szCs w:val="28"/>
        </w:rPr>
        <w:t>плана работы</w:t>
      </w:r>
      <w:r w:rsidR="009D0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E7D" w:rsidRPr="005A1E7D">
        <w:rPr>
          <w:rFonts w:ascii="Times New Roman" w:hAnsi="Times New Roman" w:cs="Times New Roman"/>
          <w:sz w:val="28"/>
          <w:szCs w:val="28"/>
        </w:rPr>
        <w:t>в</w:t>
      </w:r>
      <w:r w:rsidR="00284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595">
        <w:rPr>
          <w:rFonts w:ascii="Times New Roman" w:hAnsi="Times New Roman" w:cs="Times New Roman"/>
          <w:bCs/>
          <w:sz w:val="28"/>
          <w:szCs w:val="28"/>
        </w:rPr>
        <w:t xml:space="preserve">отчетном периоде начато контрольное мероприятие </w:t>
      </w:r>
      <w:r w:rsidR="001A290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A290B" w:rsidRPr="001A290B">
        <w:rPr>
          <w:rFonts w:ascii="Times New Roman" w:hAnsi="Times New Roman" w:cs="Times New Roman"/>
          <w:sz w:val="28"/>
          <w:szCs w:val="28"/>
        </w:rPr>
        <w:t>предложени</w:t>
      </w:r>
      <w:r w:rsidR="002E6A8A">
        <w:rPr>
          <w:rFonts w:ascii="Times New Roman" w:hAnsi="Times New Roman" w:cs="Times New Roman"/>
          <w:sz w:val="28"/>
          <w:szCs w:val="28"/>
        </w:rPr>
        <w:t>ю</w:t>
      </w:r>
      <w:r w:rsidR="001A290B" w:rsidRPr="001A290B">
        <w:rPr>
          <w:rFonts w:ascii="Times New Roman" w:hAnsi="Times New Roman" w:cs="Times New Roman"/>
          <w:sz w:val="28"/>
          <w:szCs w:val="28"/>
        </w:rPr>
        <w:t xml:space="preserve"> </w:t>
      </w:r>
      <w:r w:rsidR="00A31793">
        <w:rPr>
          <w:rFonts w:ascii="Times New Roman" w:hAnsi="Times New Roman" w:cs="Times New Roman"/>
          <w:sz w:val="28"/>
          <w:szCs w:val="28"/>
        </w:rPr>
        <w:t>Г</w:t>
      </w:r>
      <w:r w:rsidR="001A290B" w:rsidRPr="001A290B">
        <w:rPr>
          <w:rFonts w:ascii="Times New Roman" w:hAnsi="Times New Roman" w:cs="Times New Roman"/>
          <w:sz w:val="28"/>
          <w:szCs w:val="28"/>
        </w:rPr>
        <w:t xml:space="preserve">лавы  городского поселения «Город Вяземский» </w:t>
      </w:r>
      <w:r w:rsidR="002E6A8A" w:rsidRPr="002E6A8A">
        <w:rPr>
          <w:rFonts w:ascii="Times New Roman" w:hAnsi="Times New Roman" w:cs="Times New Roman"/>
          <w:sz w:val="28"/>
          <w:szCs w:val="28"/>
        </w:rPr>
        <w:t xml:space="preserve">"Проверка использования средств бюджета городского поселения "Город Вяземский" Вяземского муниципального района Хабаровского края, </w:t>
      </w:r>
      <w:r w:rsidR="002E6A8A" w:rsidRPr="002E6A8A">
        <w:rPr>
          <w:rFonts w:ascii="Times New Roman" w:hAnsi="Times New Roman" w:cs="Times New Roman"/>
          <w:sz w:val="28"/>
          <w:szCs w:val="28"/>
        </w:rPr>
        <w:lastRenderedPageBreak/>
        <w:t>направленных на реализацию муниципальной программы "Управление муниципальной собственностью городского поселения "Город Вяземский" на 2021-2025 годы".</w:t>
      </w:r>
      <w:r w:rsidR="001A290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5085F">
        <w:rPr>
          <w:rFonts w:ascii="Times New Roman" w:hAnsi="Times New Roman" w:cs="Times New Roman"/>
          <w:bCs/>
          <w:sz w:val="28"/>
          <w:szCs w:val="28"/>
        </w:rPr>
        <w:t>Завершено</w:t>
      </w:r>
      <w:r w:rsidR="002E6A8A">
        <w:rPr>
          <w:rFonts w:ascii="Times New Roman" w:hAnsi="Times New Roman" w:cs="Times New Roman"/>
          <w:bCs/>
          <w:sz w:val="28"/>
          <w:szCs w:val="28"/>
        </w:rPr>
        <w:t xml:space="preserve"> контрольно</w:t>
      </w:r>
      <w:r w:rsidR="00B5085F">
        <w:rPr>
          <w:rFonts w:ascii="Times New Roman" w:hAnsi="Times New Roman" w:cs="Times New Roman"/>
          <w:bCs/>
          <w:sz w:val="28"/>
          <w:szCs w:val="28"/>
        </w:rPr>
        <w:t>е</w:t>
      </w:r>
      <w:r w:rsidR="002E6A8A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B5085F">
        <w:rPr>
          <w:rFonts w:ascii="Times New Roman" w:hAnsi="Times New Roman" w:cs="Times New Roman"/>
          <w:bCs/>
          <w:sz w:val="28"/>
          <w:szCs w:val="28"/>
        </w:rPr>
        <w:t>е</w:t>
      </w:r>
      <w:r w:rsidR="00793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A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93D65">
        <w:rPr>
          <w:rFonts w:ascii="Times New Roman" w:hAnsi="Times New Roman" w:cs="Times New Roman"/>
          <w:bCs/>
          <w:sz w:val="28"/>
          <w:szCs w:val="28"/>
        </w:rPr>
        <w:t xml:space="preserve"> январ</w:t>
      </w:r>
      <w:r w:rsidR="00B5085F">
        <w:rPr>
          <w:rFonts w:ascii="Times New Roman" w:hAnsi="Times New Roman" w:cs="Times New Roman"/>
          <w:bCs/>
          <w:sz w:val="28"/>
          <w:szCs w:val="28"/>
        </w:rPr>
        <w:t>е</w:t>
      </w:r>
      <w:r w:rsidR="00793D65">
        <w:rPr>
          <w:rFonts w:ascii="Times New Roman" w:hAnsi="Times New Roman" w:cs="Times New Roman"/>
          <w:bCs/>
          <w:sz w:val="28"/>
          <w:szCs w:val="28"/>
        </w:rPr>
        <w:t xml:space="preserve"> 2024 года.</w:t>
      </w:r>
      <w:r w:rsidR="002840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6129" w:rsidRDefault="0039426E" w:rsidP="002A29D3">
      <w:pPr>
        <w:spacing w:after="0" w:line="240" w:lineRule="auto"/>
        <w:ind w:right="-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Объем проверенных бюджетных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 контрольн</w:t>
      </w:r>
      <w:r w:rsidR="00793D65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793D65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составил </w:t>
      </w:r>
      <w:r w:rsidR="00B66129">
        <w:rPr>
          <w:rFonts w:ascii="Times New Roman" w:hAnsi="Times New Roman" w:cs="Times New Roman"/>
          <w:color w:val="000000"/>
          <w:sz w:val="28"/>
          <w:szCs w:val="28"/>
        </w:rPr>
        <w:t>3 850,908</w:t>
      </w:r>
      <w:r w:rsidR="000643E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0643E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643E5">
        <w:rPr>
          <w:rFonts w:ascii="Times New Roman" w:hAnsi="Times New Roman" w:cs="Times New Roman"/>
          <w:color w:val="000000"/>
          <w:sz w:val="28"/>
          <w:szCs w:val="28"/>
        </w:rPr>
        <w:t>уб.</w:t>
      </w:r>
      <w:r w:rsidRPr="00385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129">
        <w:rPr>
          <w:rFonts w:ascii="Times New Roman" w:hAnsi="Times New Roman" w:cs="Times New Roman"/>
          <w:color w:val="000000"/>
          <w:sz w:val="28"/>
          <w:szCs w:val="28"/>
        </w:rPr>
        <w:t>При проведении контрольного мероприятия установлены</w:t>
      </w:r>
      <w:r w:rsidR="00AC5F49">
        <w:rPr>
          <w:sz w:val="28"/>
          <w:szCs w:val="28"/>
        </w:rPr>
        <w:t xml:space="preserve">  </w:t>
      </w:r>
      <w:r w:rsidR="00AC5F49" w:rsidRPr="00AC5F49">
        <w:rPr>
          <w:rFonts w:ascii="Times New Roman" w:hAnsi="Times New Roman" w:cs="Times New Roman"/>
          <w:sz w:val="28"/>
          <w:szCs w:val="28"/>
        </w:rPr>
        <w:t>нарушения и недостатки Порядка</w:t>
      </w:r>
      <w:r w:rsidR="00AC5F49">
        <w:rPr>
          <w:rFonts w:ascii="Times New Roman" w:hAnsi="Times New Roman" w:cs="Times New Roman"/>
          <w:sz w:val="28"/>
          <w:szCs w:val="28"/>
        </w:rPr>
        <w:t xml:space="preserve"> от 20.12.2016 №1130</w:t>
      </w:r>
      <w:r w:rsidR="00C4576A">
        <w:rPr>
          <w:rFonts w:ascii="Times New Roman" w:hAnsi="Times New Roman" w:cs="Times New Roman"/>
          <w:sz w:val="28"/>
          <w:szCs w:val="28"/>
        </w:rPr>
        <w:t>, а также неэффективное планирование,</w:t>
      </w:r>
      <w:r w:rsidR="00C4576A" w:rsidRPr="00C4576A">
        <w:rPr>
          <w:sz w:val="28"/>
          <w:szCs w:val="28"/>
        </w:rPr>
        <w:t xml:space="preserve"> </w:t>
      </w:r>
      <w:r w:rsidR="00C4576A">
        <w:rPr>
          <w:rFonts w:ascii="Times New Roman" w:hAnsi="Times New Roman" w:cs="Times New Roman"/>
          <w:color w:val="000000"/>
          <w:sz w:val="28"/>
          <w:szCs w:val="28"/>
        </w:rPr>
        <w:t>что противоречит положениям статьи 174</w:t>
      </w:r>
      <w:r w:rsidR="00C4576A" w:rsidRPr="00C457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576A">
        <w:rPr>
          <w:rFonts w:ascii="Times New Roman" w:hAnsi="Times New Roman" w:cs="Times New Roman"/>
          <w:color w:val="000000"/>
          <w:sz w:val="28"/>
          <w:szCs w:val="28"/>
        </w:rPr>
        <w:t>2 Бюджетного кодекса Российской Федерации.</w:t>
      </w:r>
      <w:r w:rsidR="00C4576A">
        <w:rPr>
          <w:color w:val="000000"/>
          <w:sz w:val="28"/>
          <w:szCs w:val="28"/>
        </w:rPr>
        <w:t xml:space="preserve">  </w:t>
      </w:r>
    </w:p>
    <w:p w:rsidR="00986390" w:rsidRDefault="0089460D" w:rsidP="00856DF2">
      <w:pPr>
        <w:spacing w:after="0" w:line="240" w:lineRule="auto"/>
        <w:ind w:right="-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56D7D" w:rsidRPr="005A363F">
        <w:rPr>
          <w:rFonts w:ascii="Times New Roman" w:hAnsi="Times New Roman" w:cs="Times New Roman"/>
          <w:sz w:val="28"/>
          <w:szCs w:val="28"/>
        </w:rPr>
        <w:t>устранени</w:t>
      </w:r>
      <w:r>
        <w:rPr>
          <w:rFonts w:ascii="Times New Roman" w:hAnsi="Times New Roman" w:cs="Times New Roman"/>
          <w:sz w:val="28"/>
          <w:szCs w:val="28"/>
        </w:rPr>
        <w:t xml:space="preserve">я выявленных нарушений </w:t>
      </w:r>
      <w:r w:rsidR="00D56D7D" w:rsidRPr="005A363F">
        <w:rPr>
          <w:rFonts w:ascii="Times New Roman" w:hAnsi="Times New Roman" w:cs="Times New Roman"/>
          <w:sz w:val="28"/>
          <w:szCs w:val="28"/>
        </w:rPr>
        <w:t xml:space="preserve">и недостатков в адрес </w:t>
      </w:r>
      <w:r w:rsidR="00D56D7D">
        <w:rPr>
          <w:rFonts w:ascii="Times New Roman" w:hAnsi="Times New Roman" w:cs="Times New Roman"/>
          <w:sz w:val="28"/>
          <w:szCs w:val="28"/>
        </w:rPr>
        <w:t>г</w:t>
      </w:r>
      <w:r w:rsidR="00D56D7D" w:rsidRPr="005A363F">
        <w:rPr>
          <w:rFonts w:ascii="Times New Roman" w:hAnsi="Times New Roman" w:cs="Times New Roman"/>
          <w:sz w:val="28"/>
          <w:szCs w:val="28"/>
        </w:rPr>
        <w:t xml:space="preserve">лавы городского поселения «Город Вяземский» Вяземского муниципального района Хабаровского края направлено </w:t>
      </w:r>
      <w:r w:rsidR="00D56D7D">
        <w:rPr>
          <w:rFonts w:ascii="Times New Roman" w:hAnsi="Times New Roman" w:cs="Times New Roman"/>
          <w:sz w:val="28"/>
          <w:szCs w:val="28"/>
        </w:rPr>
        <w:t>представление об устранении нарушений, выполнение которого находится на контроле у Контрольно-счетной палаты.</w:t>
      </w:r>
      <w:r w:rsidR="0039426E" w:rsidRPr="00226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4079" w:rsidRDefault="008553B9" w:rsidP="0010611B">
      <w:pPr>
        <w:pStyle w:val="ConsNormal"/>
        <w:widowControl/>
        <w:tabs>
          <w:tab w:val="left" w:pos="1800"/>
        </w:tabs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4D55">
        <w:rPr>
          <w:rFonts w:ascii="Times New Roman" w:hAnsi="Times New Roman" w:cs="Times New Roman"/>
          <w:sz w:val="28"/>
          <w:szCs w:val="28"/>
        </w:rPr>
        <w:t>Кроме того, н</w:t>
      </w:r>
      <w:r w:rsidR="00D31855" w:rsidRPr="00AB2069">
        <w:rPr>
          <w:rFonts w:ascii="Times New Roman" w:hAnsi="Times New Roman" w:cs="Times New Roman"/>
          <w:sz w:val="28"/>
          <w:szCs w:val="28"/>
        </w:rPr>
        <w:t>а основании Соглашения о порядке взаимодействия между Учреждением Контрольно-счетная палата городского поселения «Город Вяземский» Вяземского муниципального района Хабаровского края  и Прокуратурой Вяземского района Хабаровского края отчет о результатах контрольн</w:t>
      </w:r>
      <w:r w:rsidR="00C34D55">
        <w:rPr>
          <w:rFonts w:ascii="Times New Roman" w:hAnsi="Times New Roman" w:cs="Times New Roman"/>
          <w:sz w:val="28"/>
          <w:szCs w:val="28"/>
        </w:rPr>
        <w:t>ого</w:t>
      </w:r>
      <w:r w:rsidR="00D31855" w:rsidRPr="00AB206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34D55">
        <w:rPr>
          <w:rFonts w:ascii="Times New Roman" w:hAnsi="Times New Roman" w:cs="Times New Roman"/>
          <w:sz w:val="28"/>
          <w:szCs w:val="28"/>
        </w:rPr>
        <w:t>я</w:t>
      </w:r>
      <w:r w:rsidR="00D31855" w:rsidRPr="00AB2069">
        <w:rPr>
          <w:rFonts w:ascii="Times New Roman" w:hAnsi="Times New Roman" w:cs="Times New Roman"/>
          <w:sz w:val="28"/>
          <w:szCs w:val="28"/>
        </w:rPr>
        <w:t xml:space="preserve"> </w:t>
      </w:r>
      <w:r w:rsidR="00D31855">
        <w:rPr>
          <w:rFonts w:ascii="Times New Roman" w:hAnsi="Times New Roman" w:cs="Times New Roman"/>
          <w:sz w:val="28"/>
          <w:szCs w:val="28"/>
        </w:rPr>
        <w:t>направлен</w:t>
      </w:r>
      <w:r w:rsidR="00D31855" w:rsidRPr="00AB2069">
        <w:rPr>
          <w:rFonts w:ascii="Times New Roman" w:hAnsi="Times New Roman" w:cs="Times New Roman"/>
          <w:sz w:val="28"/>
          <w:szCs w:val="28"/>
        </w:rPr>
        <w:t xml:space="preserve"> в Прокуратуру Вяземского района. </w:t>
      </w:r>
    </w:p>
    <w:p w:rsidR="00E83FF1" w:rsidRPr="00D64D46" w:rsidRDefault="00026F83" w:rsidP="00D71BB9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E83FF1" w:rsidRPr="00D64D46">
        <w:rPr>
          <w:rFonts w:ascii="Times New Roman" w:hAnsi="Times New Roman" w:cs="Times New Roman"/>
          <w:b/>
          <w:i/>
          <w:sz w:val="28"/>
          <w:szCs w:val="28"/>
        </w:rPr>
        <w:t>Информационные мероприятия</w:t>
      </w:r>
    </w:p>
    <w:p w:rsidR="00E83FF1" w:rsidRPr="00D64D46" w:rsidRDefault="00900F34" w:rsidP="0010611B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46">
        <w:rPr>
          <w:rFonts w:ascii="Times New Roman" w:hAnsi="Times New Roman" w:cs="Times New Roman"/>
          <w:sz w:val="28"/>
          <w:szCs w:val="28"/>
        </w:rPr>
        <w:t xml:space="preserve">      В целях максимально полного информирования о деятельности контрольного органа и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на странице официального сайта </w:t>
      </w:r>
      <w:r w:rsidR="00D1480B">
        <w:rPr>
          <w:rFonts w:ascii="Times New Roman" w:hAnsi="Times New Roman" w:cs="Times New Roman"/>
          <w:sz w:val="28"/>
          <w:szCs w:val="28"/>
        </w:rPr>
        <w:t>А</w:t>
      </w:r>
      <w:r w:rsidRPr="00D64D46">
        <w:rPr>
          <w:rFonts w:ascii="Times New Roman" w:hAnsi="Times New Roman" w:cs="Times New Roman"/>
          <w:sz w:val="28"/>
          <w:szCs w:val="28"/>
        </w:rPr>
        <w:t>дминистрации в информационн</w:t>
      </w:r>
      <w:proofErr w:type="gramStart"/>
      <w:r w:rsidRPr="00D64D46">
        <w:rPr>
          <w:rFonts w:ascii="Times New Roman" w:hAnsi="Times New Roman" w:cs="Times New Roman"/>
          <w:sz w:val="28"/>
          <w:szCs w:val="28"/>
        </w:rPr>
        <w:t>о</w:t>
      </w:r>
      <w:r w:rsidR="00D148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1480B">
        <w:rPr>
          <w:rFonts w:ascii="Times New Roman" w:hAnsi="Times New Roman" w:cs="Times New Roman"/>
          <w:sz w:val="28"/>
          <w:szCs w:val="28"/>
        </w:rPr>
        <w:t xml:space="preserve"> теле</w:t>
      </w:r>
      <w:r w:rsidRPr="00D64D46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A716C3">
        <w:rPr>
          <w:rFonts w:ascii="Times New Roman" w:hAnsi="Times New Roman" w:cs="Times New Roman"/>
          <w:sz w:val="28"/>
          <w:szCs w:val="28"/>
        </w:rPr>
        <w:t>"</w:t>
      </w:r>
      <w:r w:rsidRPr="00D64D46">
        <w:rPr>
          <w:rFonts w:ascii="Times New Roman" w:hAnsi="Times New Roman" w:cs="Times New Roman"/>
          <w:sz w:val="28"/>
          <w:szCs w:val="28"/>
        </w:rPr>
        <w:t>Интернет</w:t>
      </w:r>
      <w:r w:rsidR="00A716C3">
        <w:rPr>
          <w:rFonts w:ascii="Times New Roman" w:hAnsi="Times New Roman" w:cs="Times New Roman"/>
          <w:sz w:val="28"/>
          <w:szCs w:val="28"/>
        </w:rPr>
        <w:t>"</w:t>
      </w:r>
      <w:r w:rsidRPr="00D64D46">
        <w:rPr>
          <w:rFonts w:ascii="Times New Roman" w:hAnsi="Times New Roman" w:cs="Times New Roman"/>
          <w:sz w:val="28"/>
          <w:szCs w:val="28"/>
        </w:rPr>
        <w:t xml:space="preserve"> размещается информация о деятельности Контрольно-счётной палаты.</w:t>
      </w:r>
      <w:r w:rsidR="00787E48">
        <w:rPr>
          <w:rFonts w:ascii="Times New Roman" w:hAnsi="Times New Roman" w:cs="Times New Roman"/>
          <w:sz w:val="28"/>
          <w:szCs w:val="28"/>
        </w:rPr>
        <w:t xml:space="preserve"> </w:t>
      </w:r>
      <w:r w:rsidR="00D63C33" w:rsidRPr="00D64D46">
        <w:rPr>
          <w:rFonts w:ascii="Times New Roman" w:hAnsi="Times New Roman" w:cs="Times New Roman"/>
          <w:sz w:val="28"/>
          <w:szCs w:val="28"/>
        </w:rPr>
        <w:t>В 20</w:t>
      </w:r>
      <w:r w:rsidR="000834D1">
        <w:rPr>
          <w:rFonts w:ascii="Times New Roman" w:hAnsi="Times New Roman" w:cs="Times New Roman"/>
          <w:sz w:val="28"/>
          <w:szCs w:val="28"/>
        </w:rPr>
        <w:t>2</w:t>
      </w:r>
      <w:r w:rsidR="00A90595">
        <w:rPr>
          <w:rFonts w:ascii="Times New Roman" w:hAnsi="Times New Roman" w:cs="Times New Roman"/>
          <w:sz w:val="28"/>
          <w:szCs w:val="28"/>
        </w:rPr>
        <w:t>3</w:t>
      </w:r>
      <w:r w:rsidR="00D63C33" w:rsidRPr="00D64D4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1FEB" w:rsidRPr="00D64D46">
        <w:rPr>
          <w:rFonts w:ascii="Times New Roman" w:hAnsi="Times New Roman" w:cs="Times New Roman"/>
          <w:sz w:val="28"/>
          <w:szCs w:val="28"/>
        </w:rPr>
        <w:t>опубликованы</w:t>
      </w:r>
      <w:r w:rsidR="00241FD6" w:rsidRPr="00D64D46">
        <w:rPr>
          <w:rFonts w:ascii="Times New Roman" w:hAnsi="Times New Roman" w:cs="Times New Roman"/>
          <w:sz w:val="28"/>
          <w:szCs w:val="28"/>
        </w:rPr>
        <w:t xml:space="preserve"> </w:t>
      </w:r>
      <w:r w:rsidR="00225136" w:rsidRPr="00D64D46">
        <w:rPr>
          <w:rFonts w:ascii="Times New Roman" w:hAnsi="Times New Roman" w:cs="Times New Roman"/>
          <w:sz w:val="28"/>
          <w:szCs w:val="28"/>
        </w:rPr>
        <w:t xml:space="preserve">планы работ, </w:t>
      </w:r>
      <w:r w:rsidR="00241FD6" w:rsidRPr="00D64D46">
        <w:rPr>
          <w:rFonts w:ascii="Times New Roman" w:hAnsi="Times New Roman" w:cs="Times New Roman"/>
          <w:sz w:val="28"/>
          <w:szCs w:val="28"/>
        </w:rPr>
        <w:t>результаты проведения экспертно-аналитических и контрольных мероприятий</w:t>
      </w:r>
      <w:r w:rsidR="00461886">
        <w:rPr>
          <w:rFonts w:ascii="Times New Roman" w:hAnsi="Times New Roman" w:cs="Times New Roman"/>
          <w:sz w:val="28"/>
          <w:szCs w:val="28"/>
        </w:rPr>
        <w:t>.</w:t>
      </w:r>
    </w:p>
    <w:p w:rsidR="00E83FF1" w:rsidRPr="00D64D46" w:rsidRDefault="00E83FF1" w:rsidP="00EC69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D46">
        <w:rPr>
          <w:rFonts w:ascii="Times New Roman" w:hAnsi="Times New Roman" w:cs="Times New Roman"/>
          <w:b/>
          <w:i/>
          <w:sz w:val="28"/>
          <w:szCs w:val="28"/>
        </w:rPr>
        <w:t>Задачи Контрольно-счетной палаты  на 20</w:t>
      </w:r>
      <w:r w:rsidR="00DF70EF" w:rsidRPr="00D64D4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E597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64D4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2E597B" w:rsidRDefault="002E597B" w:rsidP="002E597B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597B">
        <w:rPr>
          <w:rFonts w:ascii="Times New Roman" w:eastAsia="Calibri" w:hAnsi="Times New Roman" w:cs="Times New Roman"/>
          <w:sz w:val="28"/>
          <w:szCs w:val="28"/>
        </w:rPr>
        <w:t>Приоритетным направлением деятельности Контрольно-счетной палаты в 2024 году, как и в предыдущие периоды, является проведение работы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6E8" w:rsidRPr="00CC3EDA" w:rsidRDefault="006D31C1" w:rsidP="00CC3EDA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CC3EDA">
        <w:rPr>
          <w:rFonts w:ascii="Times New Roman" w:hAnsi="Times New Roman" w:cs="Times New Roman"/>
          <w:sz w:val="28"/>
          <w:szCs w:val="28"/>
        </w:rPr>
        <w:t>Для повышения качества результатов контрольной и экспертно-аналитической работы будет продолжен</w:t>
      </w:r>
      <w:r w:rsidR="002E597B" w:rsidRPr="00CC3EDA">
        <w:rPr>
          <w:rFonts w:ascii="Times New Roman" w:hAnsi="Times New Roman" w:cs="Times New Roman"/>
          <w:sz w:val="28"/>
          <w:szCs w:val="28"/>
        </w:rPr>
        <w:t xml:space="preserve">о участие в </w:t>
      </w:r>
      <w:r w:rsidR="00A40167" w:rsidRPr="00CC3EDA">
        <w:rPr>
          <w:rFonts w:ascii="Times New Roman" w:hAnsi="Times New Roman" w:cs="Times New Roman"/>
          <w:sz w:val="28"/>
          <w:szCs w:val="28"/>
        </w:rPr>
        <w:t xml:space="preserve">обучающих </w:t>
      </w:r>
      <w:r w:rsidR="00CC3EDA" w:rsidRPr="005D7947">
        <w:rPr>
          <w:rFonts w:ascii="Times New Roman" w:hAnsi="Times New Roman"/>
          <w:sz w:val="28"/>
          <w:szCs w:val="28"/>
        </w:rPr>
        <w:t>мероприяти</w:t>
      </w:r>
      <w:r w:rsidR="00CC3EDA">
        <w:rPr>
          <w:rFonts w:ascii="Times New Roman" w:hAnsi="Times New Roman"/>
          <w:sz w:val="28"/>
          <w:szCs w:val="28"/>
        </w:rPr>
        <w:t>ях</w:t>
      </w:r>
      <w:r w:rsidR="00CC3EDA" w:rsidRPr="005D7947">
        <w:rPr>
          <w:rFonts w:ascii="Times New Roman" w:hAnsi="Times New Roman"/>
          <w:sz w:val="28"/>
          <w:szCs w:val="28"/>
        </w:rPr>
        <w:t xml:space="preserve"> в режиме видеоконференцсвязи, проводимых</w:t>
      </w:r>
      <w:r w:rsidR="00CC3EDA" w:rsidRPr="00CC3EDA">
        <w:rPr>
          <w:rFonts w:ascii="Times New Roman" w:hAnsi="Times New Roman" w:cs="Times New Roman"/>
          <w:sz w:val="28"/>
          <w:szCs w:val="28"/>
        </w:rPr>
        <w:t xml:space="preserve"> Счетной палатой Российской Федерации</w:t>
      </w:r>
      <w:r w:rsidR="00CC3EDA">
        <w:rPr>
          <w:rFonts w:ascii="Times New Roman" w:hAnsi="Times New Roman" w:cs="Times New Roman"/>
          <w:sz w:val="28"/>
          <w:szCs w:val="28"/>
        </w:rPr>
        <w:t xml:space="preserve"> и</w:t>
      </w:r>
      <w:r w:rsidR="00CC3EDA" w:rsidRPr="00CC3EDA">
        <w:rPr>
          <w:rFonts w:ascii="Times New Roman" w:hAnsi="Times New Roman" w:cs="Times New Roman"/>
          <w:sz w:val="28"/>
          <w:szCs w:val="28"/>
        </w:rPr>
        <w:t xml:space="preserve"> </w:t>
      </w:r>
      <w:r w:rsidR="00CC3EDA" w:rsidRPr="005D7947">
        <w:rPr>
          <w:rFonts w:ascii="Times New Roman" w:hAnsi="Times New Roman"/>
          <w:sz w:val="28"/>
          <w:szCs w:val="28"/>
        </w:rPr>
        <w:t xml:space="preserve"> Со</w:t>
      </w:r>
      <w:r w:rsidR="00CC3EDA">
        <w:rPr>
          <w:rFonts w:ascii="Times New Roman" w:hAnsi="Times New Roman"/>
          <w:sz w:val="28"/>
          <w:szCs w:val="28"/>
        </w:rPr>
        <w:t>ветом</w:t>
      </w:r>
      <w:r w:rsidR="00CC3EDA" w:rsidRPr="005D7947">
        <w:rPr>
          <w:rFonts w:ascii="Times New Roman" w:hAnsi="Times New Roman"/>
          <w:sz w:val="28"/>
          <w:szCs w:val="28"/>
        </w:rPr>
        <w:t xml:space="preserve"> муниципальных контрольно-счетных органов</w:t>
      </w:r>
      <w:r w:rsidR="00CC3EDA">
        <w:rPr>
          <w:rFonts w:ascii="Times New Roman" w:hAnsi="Times New Roman"/>
          <w:sz w:val="28"/>
          <w:szCs w:val="28"/>
        </w:rPr>
        <w:t>.</w:t>
      </w:r>
    </w:p>
    <w:p w:rsidR="00641D87" w:rsidRDefault="00641D87" w:rsidP="009963DF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C3EDA" w:rsidRDefault="00CC3EDA" w:rsidP="009963DF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E6842" w:rsidRPr="00D64D46" w:rsidRDefault="000D6743" w:rsidP="009963D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4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10611B">
        <w:rPr>
          <w:rFonts w:ascii="Times New Roman" w:hAnsi="Times New Roman" w:cs="Times New Roman"/>
          <w:sz w:val="28"/>
          <w:szCs w:val="28"/>
        </w:rPr>
        <w:t xml:space="preserve">   </w:t>
      </w:r>
      <w:r w:rsidRPr="00D64D46">
        <w:rPr>
          <w:rFonts w:ascii="Times New Roman" w:hAnsi="Times New Roman" w:cs="Times New Roman"/>
          <w:sz w:val="28"/>
          <w:szCs w:val="28"/>
        </w:rPr>
        <w:t xml:space="preserve">  Т.С. </w:t>
      </w:r>
      <w:proofErr w:type="spellStart"/>
      <w:r w:rsidRPr="00D64D46"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7665FE" w:rsidRPr="00D64D46" w:rsidRDefault="007665FE" w:rsidP="009963D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65FE" w:rsidRPr="00D64D46" w:rsidSect="0026278B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53" w:rsidRDefault="002A0253" w:rsidP="00B0237A">
      <w:pPr>
        <w:spacing w:after="0" w:line="240" w:lineRule="auto"/>
      </w:pPr>
      <w:r>
        <w:separator/>
      </w:r>
    </w:p>
  </w:endnote>
  <w:endnote w:type="continuationSeparator" w:id="0">
    <w:p w:rsidR="002A0253" w:rsidRDefault="002A0253" w:rsidP="00B0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53" w:rsidRDefault="002A0253" w:rsidP="00B0237A">
      <w:pPr>
        <w:spacing w:after="0" w:line="240" w:lineRule="auto"/>
      </w:pPr>
      <w:r>
        <w:separator/>
      </w:r>
    </w:p>
  </w:footnote>
  <w:footnote w:type="continuationSeparator" w:id="0">
    <w:p w:rsidR="002A0253" w:rsidRDefault="002A0253" w:rsidP="00B0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4770"/>
      <w:docPartObj>
        <w:docPartGallery w:val="Page Numbers (Top of Page)"/>
        <w:docPartUnique/>
      </w:docPartObj>
    </w:sdtPr>
    <w:sdtContent>
      <w:p w:rsidR="00814D23" w:rsidRDefault="004468C4">
        <w:pPr>
          <w:pStyle w:val="a8"/>
          <w:jc w:val="right"/>
        </w:pPr>
        <w:fldSimple w:instr=" PAGE   \* MERGEFORMAT ">
          <w:r w:rsidR="00BA58D9">
            <w:rPr>
              <w:noProof/>
            </w:rPr>
            <w:t>2</w:t>
          </w:r>
        </w:fldSimple>
      </w:p>
    </w:sdtContent>
  </w:sdt>
  <w:p w:rsidR="00814D23" w:rsidRDefault="00814D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EB5"/>
    <w:multiLevelType w:val="hybridMultilevel"/>
    <w:tmpl w:val="E084D5C2"/>
    <w:lvl w:ilvl="0" w:tplc="041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>
    <w:nsid w:val="0C4F61DD"/>
    <w:multiLevelType w:val="hybridMultilevel"/>
    <w:tmpl w:val="986295BA"/>
    <w:lvl w:ilvl="0" w:tplc="F21222F6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C59607F"/>
    <w:multiLevelType w:val="hybridMultilevel"/>
    <w:tmpl w:val="6D6E7702"/>
    <w:lvl w:ilvl="0" w:tplc="12B4EE16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CD151B"/>
    <w:multiLevelType w:val="multilevel"/>
    <w:tmpl w:val="D7D0E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B51299E"/>
    <w:multiLevelType w:val="hybridMultilevel"/>
    <w:tmpl w:val="424A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11529"/>
    <w:multiLevelType w:val="hybridMultilevel"/>
    <w:tmpl w:val="576AD95A"/>
    <w:lvl w:ilvl="0" w:tplc="DCBA75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3021"/>
    <w:multiLevelType w:val="hybridMultilevel"/>
    <w:tmpl w:val="470A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43544"/>
    <w:multiLevelType w:val="hybridMultilevel"/>
    <w:tmpl w:val="9390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61CC4"/>
    <w:multiLevelType w:val="hybridMultilevel"/>
    <w:tmpl w:val="5F686DA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F6F3A49"/>
    <w:multiLevelType w:val="multilevel"/>
    <w:tmpl w:val="7B6655B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>
    <w:nsid w:val="469B6FDA"/>
    <w:multiLevelType w:val="hybridMultilevel"/>
    <w:tmpl w:val="BEA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208C5"/>
    <w:multiLevelType w:val="hybridMultilevel"/>
    <w:tmpl w:val="0D224600"/>
    <w:lvl w:ilvl="0" w:tplc="496E5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B3570"/>
    <w:multiLevelType w:val="hybridMultilevel"/>
    <w:tmpl w:val="40D23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2A03A3"/>
    <w:multiLevelType w:val="hybridMultilevel"/>
    <w:tmpl w:val="4366353A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>
    <w:nsid w:val="550F7A03"/>
    <w:multiLevelType w:val="hybridMultilevel"/>
    <w:tmpl w:val="21BC842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6">
    <w:nsid w:val="566F208D"/>
    <w:multiLevelType w:val="hybridMultilevel"/>
    <w:tmpl w:val="5FFCB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56C04"/>
    <w:multiLevelType w:val="hybridMultilevel"/>
    <w:tmpl w:val="36C69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F0642"/>
    <w:multiLevelType w:val="hybridMultilevel"/>
    <w:tmpl w:val="C2BE99C0"/>
    <w:lvl w:ilvl="0" w:tplc="C94640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C62C7"/>
    <w:multiLevelType w:val="hybridMultilevel"/>
    <w:tmpl w:val="479CC292"/>
    <w:lvl w:ilvl="0" w:tplc="33BAC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16D6756"/>
    <w:multiLevelType w:val="hybridMultilevel"/>
    <w:tmpl w:val="1102C9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1">
    <w:nsid w:val="6F001F33"/>
    <w:multiLevelType w:val="hybridMultilevel"/>
    <w:tmpl w:val="245E9E96"/>
    <w:lvl w:ilvl="0" w:tplc="0419000D">
      <w:start w:val="1"/>
      <w:numFmt w:val="bullet"/>
      <w:lvlText w:val=""/>
      <w:lvlJc w:val="left"/>
      <w:pPr>
        <w:ind w:left="10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2">
    <w:nsid w:val="73D32F66"/>
    <w:multiLevelType w:val="hybridMultilevel"/>
    <w:tmpl w:val="E092E734"/>
    <w:lvl w:ilvl="0" w:tplc="E836E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B53260"/>
    <w:multiLevelType w:val="hybridMultilevel"/>
    <w:tmpl w:val="589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04CE3"/>
    <w:multiLevelType w:val="hybridMultilevel"/>
    <w:tmpl w:val="E40A0226"/>
    <w:lvl w:ilvl="0" w:tplc="D5F6EB72">
      <w:start w:val="1"/>
      <w:numFmt w:val="decimal"/>
      <w:lvlText w:val="%1."/>
      <w:lvlJc w:val="left"/>
      <w:pPr>
        <w:ind w:left="735" w:hanging="37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7"/>
  </w:num>
  <w:num w:numId="5">
    <w:abstractNumId w:val="16"/>
  </w:num>
  <w:num w:numId="6">
    <w:abstractNumId w:val="7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6"/>
  </w:num>
  <w:num w:numId="12">
    <w:abstractNumId w:val="23"/>
  </w:num>
  <w:num w:numId="13">
    <w:abstractNumId w:val="3"/>
  </w:num>
  <w:num w:numId="14">
    <w:abstractNumId w:val="19"/>
  </w:num>
  <w:num w:numId="15">
    <w:abstractNumId w:val="1"/>
  </w:num>
  <w:num w:numId="16">
    <w:abstractNumId w:val="24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22"/>
  </w:num>
  <w:num w:numId="22">
    <w:abstractNumId w:val="0"/>
  </w:num>
  <w:num w:numId="23">
    <w:abstractNumId w:val="21"/>
  </w:num>
  <w:num w:numId="24">
    <w:abstractNumId w:val="10"/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37"/>
    <w:rsid w:val="00000606"/>
    <w:rsid w:val="00000D2C"/>
    <w:rsid w:val="00000DC9"/>
    <w:rsid w:val="00000F7B"/>
    <w:rsid w:val="000018F6"/>
    <w:rsid w:val="00002010"/>
    <w:rsid w:val="00002D6D"/>
    <w:rsid w:val="000037E7"/>
    <w:rsid w:val="00003CD3"/>
    <w:rsid w:val="00003F0C"/>
    <w:rsid w:val="000044F3"/>
    <w:rsid w:val="00004A03"/>
    <w:rsid w:val="00005021"/>
    <w:rsid w:val="000052D3"/>
    <w:rsid w:val="000063B0"/>
    <w:rsid w:val="00007B38"/>
    <w:rsid w:val="00007F92"/>
    <w:rsid w:val="00007FD2"/>
    <w:rsid w:val="00010A9C"/>
    <w:rsid w:val="0001107C"/>
    <w:rsid w:val="00011BC6"/>
    <w:rsid w:val="00012367"/>
    <w:rsid w:val="00012628"/>
    <w:rsid w:val="0001294D"/>
    <w:rsid w:val="000132A2"/>
    <w:rsid w:val="00013441"/>
    <w:rsid w:val="0001388D"/>
    <w:rsid w:val="0001508A"/>
    <w:rsid w:val="00015323"/>
    <w:rsid w:val="000157F6"/>
    <w:rsid w:val="0001581E"/>
    <w:rsid w:val="000162BA"/>
    <w:rsid w:val="000163F1"/>
    <w:rsid w:val="00016448"/>
    <w:rsid w:val="000165A8"/>
    <w:rsid w:val="000166FC"/>
    <w:rsid w:val="000169E4"/>
    <w:rsid w:val="00017A86"/>
    <w:rsid w:val="0002058E"/>
    <w:rsid w:val="00021232"/>
    <w:rsid w:val="00021667"/>
    <w:rsid w:val="00021B89"/>
    <w:rsid w:val="00022145"/>
    <w:rsid w:val="000226B7"/>
    <w:rsid w:val="0002286F"/>
    <w:rsid w:val="00022C6B"/>
    <w:rsid w:val="0002309D"/>
    <w:rsid w:val="00023230"/>
    <w:rsid w:val="0002394C"/>
    <w:rsid w:val="00023D38"/>
    <w:rsid w:val="00024CA0"/>
    <w:rsid w:val="00024F46"/>
    <w:rsid w:val="000258C0"/>
    <w:rsid w:val="00026002"/>
    <w:rsid w:val="0002602D"/>
    <w:rsid w:val="000264CF"/>
    <w:rsid w:val="00026A8B"/>
    <w:rsid w:val="00026F83"/>
    <w:rsid w:val="0003063D"/>
    <w:rsid w:val="00030A4A"/>
    <w:rsid w:val="00030D67"/>
    <w:rsid w:val="00031AD4"/>
    <w:rsid w:val="00032798"/>
    <w:rsid w:val="000335A2"/>
    <w:rsid w:val="000345CC"/>
    <w:rsid w:val="000347B2"/>
    <w:rsid w:val="00034898"/>
    <w:rsid w:val="00034989"/>
    <w:rsid w:val="00035290"/>
    <w:rsid w:val="00035584"/>
    <w:rsid w:val="00036C7E"/>
    <w:rsid w:val="000378F9"/>
    <w:rsid w:val="00037C60"/>
    <w:rsid w:val="00037E92"/>
    <w:rsid w:val="00040503"/>
    <w:rsid w:val="000415DC"/>
    <w:rsid w:val="000423ED"/>
    <w:rsid w:val="000423F8"/>
    <w:rsid w:val="00042976"/>
    <w:rsid w:val="00042B55"/>
    <w:rsid w:val="00042C02"/>
    <w:rsid w:val="000441D7"/>
    <w:rsid w:val="00045597"/>
    <w:rsid w:val="0004565B"/>
    <w:rsid w:val="00045F54"/>
    <w:rsid w:val="00046714"/>
    <w:rsid w:val="00046F8A"/>
    <w:rsid w:val="00047050"/>
    <w:rsid w:val="00047337"/>
    <w:rsid w:val="00047E0F"/>
    <w:rsid w:val="00047EFD"/>
    <w:rsid w:val="00050620"/>
    <w:rsid w:val="00050897"/>
    <w:rsid w:val="00050D66"/>
    <w:rsid w:val="00051043"/>
    <w:rsid w:val="000514D3"/>
    <w:rsid w:val="00051813"/>
    <w:rsid w:val="00051BCA"/>
    <w:rsid w:val="00051D60"/>
    <w:rsid w:val="000522AD"/>
    <w:rsid w:val="00052C92"/>
    <w:rsid w:val="00053334"/>
    <w:rsid w:val="00054599"/>
    <w:rsid w:val="0005496B"/>
    <w:rsid w:val="00054F29"/>
    <w:rsid w:val="00054F72"/>
    <w:rsid w:val="000565C8"/>
    <w:rsid w:val="000568BC"/>
    <w:rsid w:val="000579BF"/>
    <w:rsid w:val="00057CA3"/>
    <w:rsid w:val="00060A6A"/>
    <w:rsid w:val="00060AC0"/>
    <w:rsid w:val="00061ADE"/>
    <w:rsid w:val="00061D02"/>
    <w:rsid w:val="00062421"/>
    <w:rsid w:val="0006244A"/>
    <w:rsid w:val="000624A4"/>
    <w:rsid w:val="000624FB"/>
    <w:rsid w:val="000625F0"/>
    <w:rsid w:val="00062694"/>
    <w:rsid w:val="00062DFD"/>
    <w:rsid w:val="0006330D"/>
    <w:rsid w:val="00063973"/>
    <w:rsid w:val="00063D00"/>
    <w:rsid w:val="000643E5"/>
    <w:rsid w:val="000645E3"/>
    <w:rsid w:val="00064C55"/>
    <w:rsid w:val="00064F2C"/>
    <w:rsid w:val="000655D3"/>
    <w:rsid w:val="00065656"/>
    <w:rsid w:val="00065D2D"/>
    <w:rsid w:val="000666D0"/>
    <w:rsid w:val="000667E7"/>
    <w:rsid w:val="00066DE1"/>
    <w:rsid w:val="000678A7"/>
    <w:rsid w:val="00067A77"/>
    <w:rsid w:val="00067BB8"/>
    <w:rsid w:val="0007074C"/>
    <w:rsid w:val="0007093E"/>
    <w:rsid w:val="0007267C"/>
    <w:rsid w:val="00072BA5"/>
    <w:rsid w:val="00072BE1"/>
    <w:rsid w:val="00072D97"/>
    <w:rsid w:val="00073404"/>
    <w:rsid w:val="00073509"/>
    <w:rsid w:val="0007360D"/>
    <w:rsid w:val="00073C03"/>
    <w:rsid w:val="00073CF6"/>
    <w:rsid w:val="000746FB"/>
    <w:rsid w:val="0007488B"/>
    <w:rsid w:val="000748C7"/>
    <w:rsid w:val="00075B7F"/>
    <w:rsid w:val="00076F29"/>
    <w:rsid w:val="0007731F"/>
    <w:rsid w:val="00077F79"/>
    <w:rsid w:val="000801D0"/>
    <w:rsid w:val="00080393"/>
    <w:rsid w:val="00080939"/>
    <w:rsid w:val="00080C91"/>
    <w:rsid w:val="000810CB"/>
    <w:rsid w:val="00081156"/>
    <w:rsid w:val="00081DB4"/>
    <w:rsid w:val="00081EBF"/>
    <w:rsid w:val="00081F9C"/>
    <w:rsid w:val="0008303E"/>
    <w:rsid w:val="000834D1"/>
    <w:rsid w:val="00083940"/>
    <w:rsid w:val="00083F20"/>
    <w:rsid w:val="00084132"/>
    <w:rsid w:val="0008448D"/>
    <w:rsid w:val="00084950"/>
    <w:rsid w:val="00084CEB"/>
    <w:rsid w:val="00085338"/>
    <w:rsid w:val="00085408"/>
    <w:rsid w:val="00085FD5"/>
    <w:rsid w:val="00086A9D"/>
    <w:rsid w:val="00090CAF"/>
    <w:rsid w:val="00091320"/>
    <w:rsid w:val="0009257E"/>
    <w:rsid w:val="000925FE"/>
    <w:rsid w:val="00092D7B"/>
    <w:rsid w:val="0009331E"/>
    <w:rsid w:val="000938BC"/>
    <w:rsid w:val="000943C1"/>
    <w:rsid w:val="00094613"/>
    <w:rsid w:val="00094895"/>
    <w:rsid w:val="000950F2"/>
    <w:rsid w:val="0009707A"/>
    <w:rsid w:val="00097584"/>
    <w:rsid w:val="000A1459"/>
    <w:rsid w:val="000A18E0"/>
    <w:rsid w:val="000A20A2"/>
    <w:rsid w:val="000A211F"/>
    <w:rsid w:val="000A2330"/>
    <w:rsid w:val="000A29B8"/>
    <w:rsid w:val="000A35B2"/>
    <w:rsid w:val="000A3E97"/>
    <w:rsid w:val="000A44BE"/>
    <w:rsid w:val="000A4794"/>
    <w:rsid w:val="000A4927"/>
    <w:rsid w:val="000A4D4E"/>
    <w:rsid w:val="000A5398"/>
    <w:rsid w:val="000A5A0E"/>
    <w:rsid w:val="000A6A5C"/>
    <w:rsid w:val="000A6D18"/>
    <w:rsid w:val="000A7AEE"/>
    <w:rsid w:val="000B0C1A"/>
    <w:rsid w:val="000B0CB9"/>
    <w:rsid w:val="000B0FB9"/>
    <w:rsid w:val="000B1299"/>
    <w:rsid w:val="000B15C0"/>
    <w:rsid w:val="000B174F"/>
    <w:rsid w:val="000B2E6F"/>
    <w:rsid w:val="000B386D"/>
    <w:rsid w:val="000B4250"/>
    <w:rsid w:val="000B47DB"/>
    <w:rsid w:val="000B505B"/>
    <w:rsid w:val="000B5E16"/>
    <w:rsid w:val="000B6D49"/>
    <w:rsid w:val="000B72A6"/>
    <w:rsid w:val="000B7669"/>
    <w:rsid w:val="000B7A79"/>
    <w:rsid w:val="000B7D57"/>
    <w:rsid w:val="000B7EB7"/>
    <w:rsid w:val="000C0A83"/>
    <w:rsid w:val="000C13C6"/>
    <w:rsid w:val="000C146E"/>
    <w:rsid w:val="000C2559"/>
    <w:rsid w:val="000C2C2D"/>
    <w:rsid w:val="000C385B"/>
    <w:rsid w:val="000C3D0E"/>
    <w:rsid w:val="000C418E"/>
    <w:rsid w:val="000C4613"/>
    <w:rsid w:val="000C547D"/>
    <w:rsid w:val="000C5B2A"/>
    <w:rsid w:val="000C5EB8"/>
    <w:rsid w:val="000C5F6B"/>
    <w:rsid w:val="000C6F91"/>
    <w:rsid w:val="000C7188"/>
    <w:rsid w:val="000D081F"/>
    <w:rsid w:val="000D19AE"/>
    <w:rsid w:val="000D1AF2"/>
    <w:rsid w:val="000D21EA"/>
    <w:rsid w:val="000D22BF"/>
    <w:rsid w:val="000D3236"/>
    <w:rsid w:val="000D381B"/>
    <w:rsid w:val="000D3CD1"/>
    <w:rsid w:val="000D4192"/>
    <w:rsid w:val="000D4660"/>
    <w:rsid w:val="000D4C47"/>
    <w:rsid w:val="000D522A"/>
    <w:rsid w:val="000D56FD"/>
    <w:rsid w:val="000D57D6"/>
    <w:rsid w:val="000D5A41"/>
    <w:rsid w:val="000D60B5"/>
    <w:rsid w:val="000D6316"/>
    <w:rsid w:val="000D63E4"/>
    <w:rsid w:val="000D6561"/>
    <w:rsid w:val="000D6702"/>
    <w:rsid w:val="000D6743"/>
    <w:rsid w:val="000D6A60"/>
    <w:rsid w:val="000D73D4"/>
    <w:rsid w:val="000D7602"/>
    <w:rsid w:val="000E009F"/>
    <w:rsid w:val="000E04D5"/>
    <w:rsid w:val="000E064D"/>
    <w:rsid w:val="000E06AE"/>
    <w:rsid w:val="000E0FC1"/>
    <w:rsid w:val="000E15FE"/>
    <w:rsid w:val="000E19E6"/>
    <w:rsid w:val="000E3639"/>
    <w:rsid w:val="000E3DC2"/>
    <w:rsid w:val="000E442F"/>
    <w:rsid w:val="000E45BD"/>
    <w:rsid w:val="000E4801"/>
    <w:rsid w:val="000E5A0E"/>
    <w:rsid w:val="000E6565"/>
    <w:rsid w:val="000E6621"/>
    <w:rsid w:val="000E6778"/>
    <w:rsid w:val="000E6BD8"/>
    <w:rsid w:val="000E7CBB"/>
    <w:rsid w:val="000F0295"/>
    <w:rsid w:val="000F0652"/>
    <w:rsid w:val="000F0A45"/>
    <w:rsid w:val="000F0FC0"/>
    <w:rsid w:val="000F1401"/>
    <w:rsid w:val="000F1615"/>
    <w:rsid w:val="000F16F8"/>
    <w:rsid w:val="000F19EC"/>
    <w:rsid w:val="000F3085"/>
    <w:rsid w:val="000F3A41"/>
    <w:rsid w:val="000F3AE0"/>
    <w:rsid w:val="000F4069"/>
    <w:rsid w:val="000F4488"/>
    <w:rsid w:val="000F4B35"/>
    <w:rsid w:val="000F51FA"/>
    <w:rsid w:val="000F5982"/>
    <w:rsid w:val="000F768B"/>
    <w:rsid w:val="001009D2"/>
    <w:rsid w:val="00100B5C"/>
    <w:rsid w:val="00101126"/>
    <w:rsid w:val="0010149B"/>
    <w:rsid w:val="00102EB6"/>
    <w:rsid w:val="001031EE"/>
    <w:rsid w:val="00103751"/>
    <w:rsid w:val="0010443A"/>
    <w:rsid w:val="001047AA"/>
    <w:rsid w:val="00104822"/>
    <w:rsid w:val="0010611B"/>
    <w:rsid w:val="00106ED5"/>
    <w:rsid w:val="001073F8"/>
    <w:rsid w:val="001074A7"/>
    <w:rsid w:val="0010773A"/>
    <w:rsid w:val="001107FF"/>
    <w:rsid w:val="001108C1"/>
    <w:rsid w:val="00110959"/>
    <w:rsid w:val="00111089"/>
    <w:rsid w:val="001112B0"/>
    <w:rsid w:val="00111432"/>
    <w:rsid w:val="00111DC3"/>
    <w:rsid w:val="0011215B"/>
    <w:rsid w:val="00112BBD"/>
    <w:rsid w:val="00113093"/>
    <w:rsid w:val="00114020"/>
    <w:rsid w:val="00114058"/>
    <w:rsid w:val="0011444D"/>
    <w:rsid w:val="0011486A"/>
    <w:rsid w:val="001149B9"/>
    <w:rsid w:val="00114C7E"/>
    <w:rsid w:val="00116BF0"/>
    <w:rsid w:val="00116F25"/>
    <w:rsid w:val="001175FC"/>
    <w:rsid w:val="0012010F"/>
    <w:rsid w:val="001205C6"/>
    <w:rsid w:val="00120790"/>
    <w:rsid w:val="00120C1D"/>
    <w:rsid w:val="0012132A"/>
    <w:rsid w:val="00121768"/>
    <w:rsid w:val="0012192E"/>
    <w:rsid w:val="00122081"/>
    <w:rsid w:val="00122479"/>
    <w:rsid w:val="001224A5"/>
    <w:rsid w:val="00122AC3"/>
    <w:rsid w:val="00122B64"/>
    <w:rsid w:val="00122DBE"/>
    <w:rsid w:val="00122FA2"/>
    <w:rsid w:val="001231DC"/>
    <w:rsid w:val="00123937"/>
    <w:rsid w:val="00123D4A"/>
    <w:rsid w:val="00123D5C"/>
    <w:rsid w:val="00124099"/>
    <w:rsid w:val="00124D7A"/>
    <w:rsid w:val="00124FA2"/>
    <w:rsid w:val="001261AF"/>
    <w:rsid w:val="0012638C"/>
    <w:rsid w:val="00127020"/>
    <w:rsid w:val="00127E89"/>
    <w:rsid w:val="001307CB"/>
    <w:rsid w:val="00130D51"/>
    <w:rsid w:val="0013102E"/>
    <w:rsid w:val="0013107F"/>
    <w:rsid w:val="00131566"/>
    <w:rsid w:val="001322A9"/>
    <w:rsid w:val="00133890"/>
    <w:rsid w:val="00134161"/>
    <w:rsid w:val="0013463E"/>
    <w:rsid w:val="001346F5"/>
    <w:rsid w:val="00134857"/>
    <w:rsid w:val="00134862"/>
    <w:rsid w:val="001349B4"/>
    <w:rsid w:val="0013587F"/>
    <w:rsid w:val="0013659B"/>
    <w:rsid w:val="00136F8E"/>
    <w:rsid w:val="001412CD"/>
    <w:rsid w:val="00141BEC"/>
    <w:rsid w:val="00142273"/>
    <w:rsid w:val="00142348"/>
    <w:rsid w:val="001429A9"/>
    <w:rsid w:val="00143238"/>
    <w:rsid w:val="001439DC"/>
    <w:rsid w:val="00143B32"/>
    <w:rsid w:val="00143E53"/>
    <w:rsid w:val="0014497D"/>
    <w:rsid w:val="00144E52"/>
    <w:rsid w:val="00144FB9"/>
    <w:rsid w:val="00145F7E"/>
    <w:rsid w:val="001465F2"/>
    <w:rsid w:val="00146769"/>
    <w:rsid w:val="00147133"/>
    <w:rsid w:val="00151260"/>
    <w:rsid w:val="0015167D"/>
    <w:rsid w:val="00152185"/>
    <w:rsid w:val="001522B4"/>
    <w:rsid w:val="0015278E"/>
    <w:rsid w:val="0015318A"/>
    <w:rsid w:val="00153202"/>
    <w:rsid w:val="00153841"/>
    <w:rsid w:val="00153C86"/>
    <w:rsid w:val="001540F6"/>
    <w:rsid w:val="00154D17"/>
    <w:rsid w:val="00154F65"/>
    <w:rsid w:val="00155C53"/>
    <w:rsid w:val="00155F37"/>
    <w:rsid w:val="00156654"/>
    <w:rsid w:val="001572F5"/>
    <w:rsid w:val="00157E4C"/>
    <w:rsid w:val="00161128"/>
    <w:rsid w:val="00161D1A"/>
    <w:rsid w:val="00161DED"/>
    <w:rsid w:val="00162712"/>
    <w:rsid w:val="001629BC"/>
    <w:rsid w:val="001629CD"/>
    <w:rsid w:val="00162BC6"/>
    <w:rsid w:val="0016461B"/>
    <w:rsid w:val="001649C1"/>
    <w:rsid w:val="00164C4E"/>
    <w:rsid w:val="00164CB3"/>
    <w:rsid w:val="0016504F"/>
    <w:rsid w:val="001651BF"/>
    <w:rsid w:val="001655B4"/>
    <w:rsid w:val="00165AD6"/>
    <w:rsid w:val="00165B70"/>
    <w:rsid w:val="001660E3"/>
    <w:rsid w:val="001663CD"/>
    <w:rsid w:val="001669EE"/>
    <w:rsid w:val="00167D3D"/>
    <w:rsid w:val="00170154"/>
    <w:rsid w:val="0017020A"/>
    <w:rsid w:val="00170A06"/>
    <w:rsid w:val="001716AD"/>
    <w:rsid w:val="00172A19"/>
    <w:rsid w:val="00173F76"/>
    <w:rsid w:val="00173F94"/>
    <w:rsid w:val="0017400D"/>
    <w:rsid w:val="00174103"/>
    <w:rsid w:val="001746FE"/>
    <w:rsid w:val="00174EBD"/>
    <w:rsid w:val="00176048"/>
    <w:rsid w:val="001766FF"/>
    <w:rsid w:val="00176DF8"/>
    <w:rsid w:val="00176EF5"/>
    <w:rsid w:val="00177172"/>
    <w:rsid w:val="001773F8"/>
    <w:rsid w:val="0017787B"/>
    <w:rsid w:val="00177934"/>
    <w:rsid w:val="00177956"/>
    <w:rsid w:val="00177A40"/>
    <w:rsid w:val="0018001A"/>
    <w:rsid w:val="0018046C"/>
    <w:rsid w:val="001805C2"/>
    <w:rsid w:val="0018072B"/>
    <w:rsid w:val="00181065"/>
    <w:rsid w:val="001810A3"/>
    <w:rsid w:val="001819CB"/>
    <w:rsid w:val="001821BC"/>
    <w:rsid w:val="0018223B"/>
    <w:rsid w:val="001826B7"/>
    <w:rsid w:val="001826D2"/>
    <w:rsid w:val="001827F6"/>
    <w:rsid w:val="001829A2"/>
    <w:rsid w:val="00183A3F"/>
    <w:rsid w:val="001845CE"/>
    <w:rsid w:val="00184FBD"/>
    <w:rsid w:val="001850F6"/>
    <w:rsid w:val="00185142"/>
    <w:rsid w:val="00185464"/>
    <w:rsid w:val="00185992"/>
    <w:rsid w:val="00186757"/>
    <w:rsid w:val="00186CF7"/>
    <w:rsid w:val="00186E67"/>
    <w:rsid w:val="001906C8"/>
    <w:rsid w:val="0019235C"/>
    <w:rsid w:val="00192EF2"/>
    <w:rsid w:val="00194E77"/>
    <w:rsid w:val="00196930"/>
    <w:rsid w:val="001969E5"/>
    <w:rsid w:val="0019750A"/>
    <w:rsid w:val="001975EF"/>
    <w:rsid w:val="00197D18"/>
    <w:rsid w:val="00197F18"/>
    <w:rsid w:val="001A00F0"/>
    <w:rsid w:val="001A06C7"/>
    <w:rsid w:val="001A0AA7"/>
    <w:rsid w:val="001A1794"/>
    <w:rsid w:val="001A1C4D"/>
    <w:rsid w:val="001A1E8F"/>
    <w:rsid w:val="001A290B"/>
    <w:rsid w:val="001A2E35"/>
    <w:rsid w:val="001A3810"/>
    <w:rsid w:val="001A4307"/>
    <w:rsid w:val="001A45AD"/>
    <w:rsid w:val="001A460A"/>
    <w:rsid w:val="001A4765"/>
    <w:rsid w:val="001A4BE5"/>
    <w:rsid w:val="001A5427"/>
    <w:rsid w:val="001A5720"/>
    <w:rsid w:val="001A70B8"/>
    <w:rsid w:val="001A7276"/>
    <w:rsid w:val="001A78F4"/>
    <w:rsid w:val="001A7BC8"/>
    <w:rsid w:val="001B0E64"/>
    <w:rsid w:val="001B140C"/>
    <w:rsid w:val="001B35F7"/>
    <w:rsid w:val="001B36C1"/>
    <w:rsid w:val="001B3DE2"/>
    <w:rsid w:val="001B4D55"/>
    <w:rsid w:val="001B583D"/>
    <w:rsid w:val="001B60D6"/>
    <w:rsid w:val="001B6A64"/>
    <w:rsid w:val="001B6A81"/>
    <w:rsid w:val="001B7362"/>
    <w:rsid w:val="001B7739"/>
    <w:rsid w:val="001B7ADC"/>
    <w:rsid w:val="001B7EFC"/>
    <w:rsid w:val="001C17AF"/>
    <w:rsid w:val="001C1DCB"/>
    <w:rsid w:val="001C2306"/>
    <w:rsid w:val="001C2EA2"/>
    <w:rsid w:val="001C3A28"/>
    <w:rsid w:val="001C44EE"/>
    <w:rsid w:val="001C49BB"/>
    <w:rsid w:val="001C4A1F"/>
    <w:rsid w:val="001C5413"/>
    <w:rsid w:val="001C5AE0"/>
    <w:rsid w:val="001C5CF1"/>
    <w:rsid w:val="001C7B82"/>
    <w:rsid w:val="001D072E"/>
    <w:rsid w:val="001D0D22"/>
    <w:rsid w:val="001D1BC3"/>
    <w:rsid w:val="001D1CFE"/>
    <w:rsid w:val="001D224A"/>
    <w:rsid w:val="001D249B"/>
    <w:rsid w:val="001D27B0"/>
    <w:rsid w:val="001D27F1"/>
    <w:rsid w:val="001D29E5"/>
    <w:rsid w:val="001D2E47"/>
    <w:rsid w:val="001D32B8"/>
    <w:rsid w:val="001D3543"/>
    <w:rsid w:val="001D43A9"/>
    <w:rsid w:val="001D52F7"/>
    <w:rsid w:val="001D58E0"/>
    <w:rsid w:val="001D648B"/>
    <w:rsid w:val="001D65DB"/>
    <w:rsid w:val="001D67A3"/>
    <w:rsid w:val="001D70DF"/>
    <w:rsid w:val="001D711F"/>
    <w:rsid w:val="001D73BE"/>
    <w:rsid w:val="001D7599"/>
    <w:rsid w:val="001D7E38"/>
    <w:rsid w:val="001D7F90"/>
    <w:rsid w:val="001E03E0"/>
    <w:rsid w:val="001E05F4"/>
    <w:rsid w:val="001E0663"/>
    <w:rsid w:val="001E06A0"/>
    <w:rsid w:val="001E06DA"/>
    <w:rsid w:val="001E09A0"/>
    <w:rsid w:val="001E0A7F"/>
    <w:rsid w:val="001E1596"/>
    <w:rsid w:val="001E1908"/>
    <w:rsid w:val="001E2A07"/>
    <w:rsid w:val="001E2A6F"/>
    <w:rsid w:val="001E3558"/>
    <w:rsid w:val="001E627A"/>
    <w:rsid w:val="001E676D"/>
    <w:rsid w:val="001E6805"/>
    <w:rsid w:val="001E6AF0"/>
    <w:rsid w:val="001E72E1"/>
    <w:rsid w:val="001E757B"/>
    <w:rsid w:val="001E7858"/>
    <w:rsid w:val="001F0364"/>
    <w:rsid w:val="001F09B5"/>
    <w:rsid w:val="001F0D98"/>
    <w:rsid w:val="001F15AD"/>
    <w:rsid w:val="001F1D15"/>
    <w:rsid w:val="001F1EFB"/>
    <w:rsid w:val="001F1F7C"/>
    <w:rsid w:val="001F2489"/>
    <w:rsid w:val="001F320F"/>
    <w:rsid w:val="001F3385"/>
    <w:rsid w:val="001F376E"/>
    <w:rsid w:val="001F432A"/>
    <w:rsid w:val="001F457E"/>
    <w:rsid w:val="001F4FD7"/>
    <w:rsid w:val="001F507C"/>
    <w:rsid w:val="001F51E6"/>
    <w:rsid w:val="001F59EC"/>
    <w:rsid w:val="001F5F75"/>
    <w:rsid w:val="001F63C9"/>
    <w:rsid w:val="001F77A5"/>
    <w:rsid w:val="001F7A78"/>
    <w:rsid w:val="001F7CB2"/>
    <w:rsid w:val="00201342"/>
    <w:rsid w:val="00202508"/>
    <w:rsid w:val="00202631"/>
    <w:rsid w:val="00202768"/>
    <w:rsid w:val="00202BB7"/>
    <w:rsid w:val="00202BDD"/>
    <w:rsid w:val="0020356D"/>
    <w:rsid w:val="00203748"/>
    <w:rsid w:val="00203972"/>
    <w:rsid w:val="00203D2E"/>
    <w:rsid w:val="0020443E"/>
    <w:rsid w:val="00204477"/>
    <w:rsid w:val="00204A85"/>
    <w:rsid w:val="002052DC"/>
    <w:rsid w:val="0020693B"/>
    <w:rsid w:val="00206BFA"/>
    <w:rsid w:val="00206F32"/>
    <w:rsid w:val="00207463"/>
    <w:rsid w:val="00207883"/>
    <w:rsid w:val="002078F5"/>
    <w:rsid w:val="00207A97"/>
    <w:rsid w:val="0021017C"/>
    <w:rsid w:val="00210637"/>
    <w:rsid w:val="002107FA"/>
    <w:rsid w:val="002109F2"/>
    <w:rsid w:val="0021129A"/>
    <w:rsid w:val="002113A6"/>
    <w:rsid w:val="00211C55"/>
    <w:rsid w:val="002129D2"/>
    <w:rsid w:val="00212A2F"/>
    <w:rsid w:val="00212BEA"/>
    <w:rsid w:val="0021457F"/>
    <w:rsid w:val="00214B13"/>
    <w:rsid w:val="00215206"/>
    <w:rsid w:val="00215AD8"/>
    <w:rsid w:val="00215CB7"/>
    <w:rsid w:val="00215F52"/>
    <w:rsid w:val="0021643F"/>
    <w:rsid w:val="00216B83"/>
    <w:rsid w:val="00216D43"/>
    <w:rsid w:val="00217FFE"/>
    <w:rsid w:val="002202B9"/>
    <w:rsid w:val="00220413"/>
    <w:rsid w:val="0022071A"/>
    <w:rsid w:val="00220A25"/>
    <w:rsid w:val="00220BEB"/>
    <w:rsid w:val="002210FC"/>
    <w:rsid w:val="00221456"/>
    <w:rsid w:val="00221D2B"/>
    <w:rsid w:val="002227F7"/>
    <w:rsid w:val="00223B4B"/>
    <w:rsid w:val="00223CFD"/>
    <w:rsid w:val="0022494A"/>
    <w:rsid w:val="00224E9D"/>
    <w:rsid w:val="00225136"/>
    <w:rsid w:val="002252D4"/>
    <w:rsid w:val="00226490"/>
    <w:rsid w:val="0022698C"/>
    <w:rsid w:val="00227386"/>
    <w:rsid w:val="002273C8"/>
    <w:rsid w:val="00227F52"/>
    <w:rsid w:val="002301DA"/>
    <w:rsid w:val="002315FF"/>
    <w:rsid w:val="00231BEE"/>
    <w:rsid w:val="00232095"/>
    <w:rsid w:val="00232B85"/>
    <w:rsid w:val="00233F3A"/>
    <w:rsid w:val="0023460F"/>
    <w:rsid w:val="00234915"/>
    <w:rsid w:val="002349DD"/>
    <w:rsid w:val="00234B52"/>
    <w:rsid w:val="00234CE7"/>
    <w:rsid w:val="00234D44"/>
    <w:rsid w:val="002351B6"/>
    <w:rsid w:val="00235991"/>
    <w:rsid w:val="00235CD5"/>
    <w:rsid w:val="0023603D"/>
    <w:rsid w:val="0023776A"/>
    <w:rsid w:val="0024191A"/>
    <w:rsid w:val="00241CE5"/>
    <w:rsid w:val="00241FD6"/>
    <w:rsid w:val="0024236F"/>
    <w:rsid w:val="00242931"/>
    <w:rsid w:val="00242DE0"/>
    <w:rsid w:val="00243E93"/>
    <w:rsid w:val="0024582B"/>
    <w:rsid w:val="00245881"/>
    <w:rsid w:val="00245A2D"/>
    <w:rsid w:val="00245FAD"/>
    <w:rsid w:val="002461D0"/>
    <w:rsid w:val="0024690E"/>
    <w:rsid w:val="00247220"/>
    <w:rsid w:val="00247B37"/>
    <w:rsid w:val="0025015A"/>
    <w:rsid w:val="00251240"/>
    <w:rsid w:val="002512E1"/>
    <w:rsid w:val="00251459"/>
    <w:rsid w:val="00251B13"/>
    <w:rsid w:val="00253AEE"/>
    <w:rsid w:val="00253F04"/>
    <w:rsid w:val="00254358"/>
    <w:rsid w:val="0025512C"/>
    <w:rsid w:val="00255287"/>
    <w:rsid w:val="002558A8"/>
    <w:rsid w:val="00255B92"/>
    <w:rsid w:val="00255FAA"/>
    <w:rsid w:val="0025607C"/>
    <w:rsid w:val="00256266"/>
    <w:rsid w:val="0025662F"/>
    <w:rsid w:val="002567A0"/>
    <w:rsid w:val="0025700F"/>
    <w:rsid w:val="00257A63"/>
    <w:rsid w:val="00260C53"/>
    <w:rsid w:val="002621A9"/>
    <w:rsid w:val="00262283"/>
    <w:rsid w:val="00262286"/>
    <w:rsid w:val="0026278B"/>
    <w:rsid w:val="00263199"/>
    <w:rsid w:val="0026336F"/>
    <w:rsid w:val="00264097"/>
    <w:rsid w:val="00264D03"/>
    <w:rsid w:val="002665DD"/>
    <w:rsid w:val="00266BD5"/>
    <w:rsid w:val="00266D58"/>
    <w:rsid w:val="00266F7C"/>
    <w:rsid w:val="00270530"/>
    <w:rsid w:val="00270903"/>
    <w:rsid w:val="002712BB"/>
    <w:rsid w:val="002718B2"/>
    <w:rsid w:val="00271D48"/>
    <w:rsid w:val="00274210"/>
    <w:rsid w:val="00274762"/>
    <w:rsid w:val="00274824"/>
    <w:rsid w:val="00275927"/>
    <w:rsid w:val="00275A31"/>
    <w:rsid w:val="00276D52"/>
    <w:rsid w:val="002807BE"/>
    <w:rsid w:val="00280E8D"/>
    <w:rsid w:val="00282329"/>
    <w:rsid w:val="00282858"/>
    <w:rsid w:val="002828C5"/>
    <w:rsid w:val="00282CE4"/>
    <w:rsid w:val="002839EE"/>
    <w:rsid w:val="00283D9C"/>
    <w:rsid w:val="00284056"/>
    <w:rsid w:val="0028448B"/>
    <w:rsid w:val="00284AFC"/>
    <w:rsid w:val="00285678"/>
    <w:rsid w:val="00287355"/>
    <w:rsid w:val="0028790C"/>
    <w:rsid w:val="00290111"/>
    <w:rsid w:val="00290C2B"/>
    <w:rsid w:val="00291599"/>
    <w:rsid w:val="00291899"/>
    <w:rsid w:val="00291A36"/>
    <w:rsid w:val="00291AA1"/>
    <w:rsid w:val="00291D25"/>
    <w:rsid w:val="00291D6F"/>
    <w:rsid w:val="00291E53"/>
    <w:rsid w:val="002936AA"/>
    <w:rsid w:val="00293E9C"/>
    <w:rsid w:val="00295753"/>
    <w:rsid w:val="00295D13"/>
    <w:rsid w:val="002961BE"/>
    <w:rsid w:val="00296BA4"/>
    <w:rsid w:val="00296D28"/>
    <w:rsid w:val="00296E6A"/>
    <w:rsid w:val="002A0253"/>
    <w:rsid w:val="002A0DFF"/>
    <w:rsid w:val="002A0F8C"/>
    <w:rsid w:val="002A1215"/>
    <w:rsid w:val="002A29D3"/>
    <w:rsid w:val="002A3508"/>
    <w:rsid w:val="002A38F5"/>
    <w:rsid w:val="002A3DB3"/>
    <w:rsid w:val="002A3E2A"/>
    <w:rsid w:val="002A478D"/>
    <w:rsid w:val="002A4E4A"/>
    <w:rsid w:val="002A5190"/>
    <w:rsid w:val="002A53D7"/>
    <w:rsid w:val="002A5871"/>
    <w:rsid w:val="002A5B05"/>
    <w:rsid w:val="002A6AF8"/>
    <w:rsid w:val="002A6F5C"/>
    <w:rsid w:val="002A7188"/>
    <w:rsid w:val="002A76E8"/>
    <w:rsid w:val="002B00E8"/>
    <w:rsid w:val="002B0EF1"/>
    <w:rsid w:val="002B2383"/>
    <w:rsid w:val="002B3E4C"/>
    <w:rsid w:val="002B4708"/>
    <w:rsid w:val="002B515D"/>
    <w:rsid w:val="002B56C3"/>
    <w:rsid w:val="002B6978"/>
    <w:rsid w:val="002B6A1C"/>
    <w:rsid w:val="002B71B4"/>
    <w:rsid w:val="002B74C5"/>
    <w:rsid w:val="002B7AED"/>
    <w:rsid w:val="002C022A"/>
    <w:rsid w:val="002C042E"/>
    <w:rsid w:val="002C06D2"/>
    <w:rsid w:val="002C0778"/>
    <w:rsid w:val="002C07DF"/>
    <w:rsid w:val="002C07EA"/>
    <w:rsid w:val="002C0F85"/>
    <w:rsid w:val="002C109B"/>
    <w:rsid w:val="002C1935"/>
    <w:rsid w:val="002C1F61"/>
    <w:rsid w:val="002C24AC"/>
    <w:rsid w:val="002C2C54"/>
    <w:rsid w:val="002C2F5C"/>
    <w:rsid w:val="002C3A45"/>
    <w:rsid w:val="002C4192"/>
    <w:rsid w:val="002C43BE"/>
    <w:rsid w:val="002C49DF"/>
    <w:rsid w:val="002C4E56"/>
    <w:rsid w:val="002C54E6"/>
    <w:rsid w:val="002C625E"/>
    <w:rsid w:val="002C6958"/>
    <w:rsid w:val="002C7C56"/>
    <w:rsid w:val="002C7E12"/>
    <w:rsid w:val="002D0D1A"/>
    <w:rsid w:val="002D1776"/>
    <w:rsid w:val="002D1788"/>
    <w:rsid w:val="002D1E0C"/>
    <w:rsid w:val="002D1FF6"/>
    <w:rsid w:val="002D2B99"/>
    <w:rsid w:val="002D3412"/>
    <w:rsid w:val="002D43EF"/>
    <w:rsid w:val="002D5998"/>
    <w:rsid w:val="002D5EC1"/>
    <w:rsid w:val="002D5F86"/>
    <w:rsid w:val="002D6BDB"/>
    <w:rsid w:val="002D770B"/>
    <w:rsid w:val="002D7C74"/>
    <w:rsid w:val="002E001C"/>
    <w:rsid w:val="002E03B5"/>
    <w:rsid w:val="002E05B3"/>
    <w:rsid w:val="002E14ED"/>
    <w:rsid w:val="002E1FCE"/>
    <w:rsid w:val="002E20CE"/>
    <w:rsid w:val="002E2843"/>
    <w:rsid w:val="002E39F4"/>
    <w:rsid w:val="002E597B"/>
    <w:rsid w:val="002E5CE2"/>
    <w:rsid w:val="002E5E5E"/>
    <w:rsid w:val="002E69A5"/>
    <w:rsid w:val="002E6A8A"/>
    <w:rsid w:val="002E70D2"/>
    <w:rsid w:val="002E7479"/>
    <w:rsid w:val="002E78D0"/>
    <w:rsid w:val="002E794E"/>
    <w:rsid w:val="002E7F78"/>
    <w:rsid w:val="002F02C2"/>
    <w:rsid w:val="002F055F"/>
    <w:rsid w:val="002F05FB"/>
    <w:rsid w:val="002F2133"/>
    <w:rsid w:val="002F220E"/>
    <w:rsid w:val="002F2543"/>
    <w:rsid w:val="002F289C"/>
    <w:rsid w:val="002F2BFD"/>
    <w:rsid w:val="002F32C4"/>
    <w:rsid w:val="002F3752"/>
    <w:rsid w:val="002F3A7D"/>
    <w:rsid w:val="002F48F7"/>
    <w:rsid w:val="002F50C8"/>
    <w:rsid w:val="002F521A"/>
    <w:rsid w:val="002F5380"/>
    <w:rsid w:val="002F5F79"/>
    <w:rsid w:val="002F6CC6"/>
    <w:rsid w:val="002F76E0"/>
    <w:rsid w:val="002F787D"/>
    <w:rsid w:val="002F79FF"/>
    <w:rsid w:val="002F7B17"/>
    <w:rsid w:val="003003ED"/>
    <w:rsid w:val="003004F8"/>
    <w:rsid w:val="0030104E"/>
    <w:rsid w:val="00301124"/>
    <w:rsid w:val="003012BB"/>
    <w:rsid w:val="003019A2"/>
    <w:rsid w:val="00301A4C"/>
    <w:rsid w:val="00302A00"/>
    <w:rsid w:val="00302D4C"/>
    <w:rsid w:val="00302E04"/>
    <w:rsid w:val="00303185"/>
    <w:rsid w:val="00303E14"/>
    <w:rsid w:val="00304209"/>
    <w:rsid w:val="00304C7B"/>
    <w:rsid w:val="003060CB"/>
    <w:rsid w:val="00306973"/>
    <w:rsid w:val="00306CCE"/>
    <w:rsid w:val="003101B2"/>
    <w:rsid w:val="00311143"/>
    <w:rsid w:val="003118A6"/>
    <w:rsid w:val="00311E7E"/>
    <w:rsid w:val="00311FBD"/>
    <w:rsid w:val="00312538"/>
    <w:rsid w:val="00312F4F"/>
    <w:rsid w:val="00312FFE"/>
    <w:rsid w:val="003132AF"/>
    <w:rsid w:val="003135AD"/>
    <w:rsid w:val="00313A03"/>
    <w:rsid w:val="00314325"/>
    <w:rsid w:val="00314591"/>
    <w:rsid w:val="00314A32"/>
    <w:rsid w:val="0031529F"/>
    <w:rsid w:val="00315E3D"/>
    <w:rsid w:val="00316135"/>
    <w:rsid w:val="0031629B"/>
    <w:rsid w:val="0031658A"/>
    <w:rsid w:val="00316C50"/>
    <w:rsid w:val="0031747D"/>
    <w:rsid w:val="003211C7"/>
    <w:rsid w:val="003217FC"/>
    <w:rsid w:val="00321B23"/>
    <w:rsid w:val="00321D9F"/>
    <w:rsid w:val="0032235C"/>
    <w:rsid w:val="00322E20"/>
    <w:rsid w:val="00323B99"/>
    <w:rsid w:val="003256FE"/>
    <w:rsid w:val="00325736"/>
    <w:rsid w:val="003260CB"/>
    <w:rsid w:val="003261AA"/>
    <w:rsid w:val="003263AD"/>
    <w:rsid w:val="00326555"/>
    <w:rsid w:val="00327249"/>
    <w:rsid w:val="003273E4"/>
    <w:rsid w:val="00327B9D"/>
    <w:rsid w:val="00327D75"/>
    <w:rsid w:val="00327DE7"/>
    <w:rsid w:val="00327DF4"/>
    <w:rsid w:val="00327E76"/>
    <w:rsid w:val="0033042D"/>
    <w:rsid w:val="003305F1"/>
    <w:rsid w:val="00330A7E"/>
    <w:rsid w:val="00330B37"/>
    <w:rsid w:val="00330BE5"/>
    <w:rsid w:val="00330F56"/>
    <w:rsid w:val="00331459"/>
    <w:rsid w:val="00331FC3"/>
    <w:rsid w:val="003320D8"/>
    <w:rsid w:val="00333071"/>
    <w:rsid w:val="0033335F"/>
    <w:rsid w:val="00333C92"/>
    <w:rsid w:val="0033426E"/>
    <w:rsid w:val="003344F6"/>
    <w:rsid w:val="00334AB4"/>
    <w:rsid w:val="003353D6"/>
    <w:rsid w:val="0033580B"/>
    <w:rsid w:val="00336251"/>
    <w:rsid w:val="00336887"/>
    <w:rsid w:val="00337FA6"/>
    <w:rsid w:val="00340507"/>
    <w:rsid w:val="00340596"/>
    <w:rsid w:val="003408E9"/>
    <w:rsid w:val="00341E7C"/>
    <w:rsid w:val="00341FF3"/>
    <w:rsid w:val="0034269D"/>
    <w:rsid w:val="003428DF"/>
    <w:rsid w:val="003432FB"/>
    <w:rsid w:val="00343F6D"/>
    <w:rsid w:val="00344219"/>
    <w:rsid w:val="0034454C"/>
    <w:rsid w:val="00344B1A"/>
    <w:rsid w:val="00344C15"/>
    <w:rsid w:val="003455BF"/>
    <w:rsid w:val="003458A7"/>
    <w:rsid w:val="00345D31"/>
    <w:rsid w:val="0034703F"/>
    <w:rsid w:val="003470E9"/>
    <w:rsid w:val="003475D7"/>
    <w:rsid w:val="00347637"/>
    <w:rsid w:val="003478E8"/>
    <w:rsid w:val="00347FB3"/>
    <w:rsid w:val="003500F5"/>
    <w:rsid w:val="00350473"/>
    <w:rsid w:val="00351251"/>
    <w:rsid w:val="00352140"/>
    <w:rsid w:val="00352DF3"/>
    <w:rsid w:val="00352FAD"/>
    <w:rsid w:val="00353584"/>
    <w:rsid w:val="003540FD"/>
    <w:rsid w:val="00354C10"/>
    <w:rsid w:val="00355237"/>
    <w:rsid w:val="00355407"/>
    <w:rsid w:val="00355C8D"/>
    <w:rsid w:val="00355E75"/>
    <w:rsid w:val="00355EC7"/>
    <w:rsid w:val="003567F6"/>
    <w:rsid w:val="003572AE"/>
    <w:rsid w:val="00360266"/>
    <w:rsid w:val="00360A86"/>
    <w:rsid w:val="003626FD"/>
    <w:rsid w:val="00362846"/>
    <w:rsid w:val="003628AC"/>
    <w:rsid w:val="00363C7E"/>
    <w:rsid w:val="00363E1E"/>
    <w:rsid w:val="0036401F"/>
    <w:rsid w:val="0036470B"/>
    <w:rsid w:val="003647A4"/>
    <w:rsid w:val="00364A21"/>
    <w:rsid w:val="00364F20"/>
    <w:rsid w:val="003662B3"/>
    <w:rsid w:val="003662D7"/>
    <w:rsid w:val="003666AD"/>
    <w:rsid w:val="00366E1D"/>
    <w:rsid w:val="00366E8D"/>
    <w:rsid w:val="0036751E"/>
    <w:rsid w:val="0036767B"/>
    <w:rsid w:val="00367E7B"/>
    <w:rsid w:val="003703CC"/>
    <w:rsid w:val="00370BCA"/>
    <w:rsid w:val="003710A3"/>
    <w:rsid w:val="00371ABF"/>
    <w:rsid w:val="00372433"/>
    <w:rsid w:val="00372B01"/>
    <w:rsid w:val="00373415"/>
    <w:rsid w:val="00373612"/>
    <w:rsid w:val="00373C0A"/>
    <w:rsid w:val="00374A59"/>
    <w:rsid w:val="00375285"/>
    <w:rsid w:val="00377073"/>
    <w:rsid w:val="0037746E"/>
    <w:rsid w:val="003777D7"/>
    <w:rsid w:val="003804D1"/>
    <w:rsid w:val="00380E92"/>
    <w:rsid w:val="00380FDF"/>
    <w:rsid w:val="00381511"/>
    <w:rsid w:val="003816AF"/>
    <w:rsid w:val="00381EC5"/>
    <w:rsid w:val="00381FB3"/>
    <w:rsid w:val="003825B8"/>
    <w:rsid w:val="00382BA6"/>
    <w:rsid w:val="0038385D"/>
    <w:rsid w:val="00383B52"/>
    <w:rsid w:val="00383C15"/>
    <w:rsid w:val="00384235"/>
    <w:rsid w:val="00384468"/>
    <w:rsid w:val="00384698"/>
    <w:rsid w:val="00384B70"/>
    <w:rsid w:val="00385172"/>
    <w:rsid w:val="0038517D"/>
    <w:rsid w:val="003854C3"/>
    <w:rsid w:val="003855B0"/>
    <w:rsid w:val="0038603C"/>
    <w:rsid w:val="0038617A"/>
    <w:rsid w:val="003865D3"/>
    <w:rsid w:val="00386C8B"/>
    <w:rsid w:val="00386E15"/>
    <w:rsid w:val="003871AA"/>
    <w:rsid w:val="003872EE"/>
    <w:rsid w:val="00387413"/>
    <w:rsid w:val="003905C6"/>
    <w:rsid w:val="00390942"/>
    <w:rsid w:val="003909FF"/>
    <w:rsid w:val="00390AFC"/>
    <w:rsid w:val="00391565"/>
    <w:rsid w:val="00392830"/>
    <w:rsid w:val="00392DCC"/>
    <w:rsid w:val="00392EE5"/>
    <w:rsid w:val="00393121"/>
    <w:rsid w:val="003931F5"/>
    <w:rsid w:val="00393D98"/>
    <w:rsid w:val="00393E91"/>
    <w:rsid w:val="00393ED8"/>
    <w:rsid w:val="0039426E"/>
    <w:rsid w:val="00394EE2"/>
    <w:rsid w:val="0039522A"/>
    <w:rsid w:val="0039531D"/>
    <w:rsid w:val="00395560"/>
    <w:rsid w:val="0039732D"/>
    <w:rsid w:val="00397B9E"/>
    <w:rsid w:val="00397C5B"/>
    <w:rsid w:val="00397D67"/>
    <w:rsid w:val="003A0F10"/>
    <w:rsid w:val="003A20D8"/>
    <w:rsid w:val="003A2957"/>
    <w:rsid w:val="003A2BEC"/>
    <w:rsid w:val="003A403D"/>
    <w:rsid w:val="003A4181"/>
    <w:rsid w:val="003A42F4"/>
    <w:rsid w:val="003A4BCE"/>
    <w:rsid w:val="003A5355"/>
    <w:rsid w:val="003A5E5B"/>
    <w:rsid w:val="003A5E6C"/>
    <w:rsid w:val="003A6081"/>
    <w:rsid w:val="003A6595"/>
    <w:rsid w:val="003A7F86"/>
    <w:rsid w:val="003B03B8"/>
    <w:rsid w:val="003B04EC"/>
    <w:rsid w:val="003B0981"/>
    <w:rsid w:val="003B0D90"/>
    <w:rsid w:val="003B0E46"/>
    <w:rsid w:val="003B18E1"/>
    <w:rsid w:val="003B20A6"/>
    <w:rsid w:val="003B22EF"/>
    <w:rsid w:val="003B4109"/>
    <w:rsid w:val="003B4386"/>
    <w:rsid w:val="003B4A0F"/>
    <w:rsid w:val="003B5428"/>
    <w:rsid w:val="003B567D"/>
    <w:rsid w:val="003B5B28"/>
    <w:rsid w:val="003B646E"/>
    <w:rsid w:val="003B65DA"/>
    <w:rsid w:val="003B6BEE"/>
    <w:rsid w:val="003B6E12"/>
    <w:rsid w:val="003B7830"/>
    <w:rsid w:val="003B7E5F"/>
    <w:rsid w:val="003C00DF"/>
    <w:rsid w:val="003C0211"/>
    <w:rsid w:val="003C14D0"/>
    <w:rsid w:val="003C1C0A"/>
    <w:rsid w:val="003C1C66"/>
    <w:rsid w:val="003C2605"/>
    <w:rsid w:val="003C2C11"/>
    <w:rsid w:val="003C3B9A"/>
    <w:rsid w:val="003C3EEF"/>
    <w:rsid w:val="003C40D4"/>
    <w:rsid w:val="003C45A7"/>
    <w:rsid w:val="003C4C98"/>
    <w:rsid w:val="003C4D43"/>
    <w:rsid w:val="003C54F3"/>
    <w:rsid w:val="003C57BE"/>
    <w:rsid w:val="003C5AD4"/>
    <w:rsid w:val="003C5E8A"/>
    <w:rsid w:val="003C616A"/>
    <w:rsid w:val="003C678E"/>
    <w:rsid w:val="003C6929"/>
    <w:rsid w:val="003C6CB0"/>
    <w:rsid w:val="003C703E"/>
    <w:rsid w:val="003C7397"/>
    <w:rsid w:val="003C7501"/>
    <w:rsid w:val="003C76F2"/>
    <w:rsid w:val="003C7A43"/>
    <w:rsid w:val="003C7EFD"/>
    <w:rsid w:val="003D0D28"/>
    <w:rsid w:val="003D0EF2"/>
    <w:rsid w:val="003D1090"/>
    <w:rsid w:val="003D1BD1"/>
    <w:rsid w:val="003D2AAB"/>
    <w:rsid w:val="003D2B3D"/>
    <w:rsid w:val="003D42B3"/>
    <w:rsid w:val="003D6C27"/>
    <w:rsid w:val="003D7199"/>
    <w:rsid w:val="003D7A36"/>
    <w:rsid w:val="003E0259"/>
    <w:rsid w:val="003E1434"/>
    <w:rsid w:val="003E260F"/>
    <w:rsid w:val="003E2802"/>
    <w:rsid w:val="003E2BF2"/>
    <w:rsid w:val="003E34DD"/>
    <w:rsid w:val="003E3661"/>
    <w:rsid w:val="003E3A9A"/>
    <w:rsid w:val="003E3B61"/>
    <w:rsid w:val="003E4105"/>
    <w:rsid w:val="003E412F"/>
    <w:rsid w:val="003E4E19"/>
    <w:rsid w:val="003E51AD"/>
    <w:rsid w:val="003E53B0"/>
    <w:rsid w:val="003E74BC"/>
    <w:rsid w:val="003E7709"/>
    <w:rsid w:val="003E7FD3"/>
    <w:rsid w:val="003F0671"/>
    <w:rsid w:val="003F1859"/>
    <w:rsid w:val="003F195F"/>
    <w:rsid w:val="003F2B60"/>
    <w:rsid w:val="003F2CAE"/>
    <w:rsid w:val="003F322E"/>
    <w:rsid w:val="003F3288"/>
    <w:rsid w:val="003F3305"/>
    <w:rsid w:val="003F3A48"/>
    <w:rsid w:val="003F41A4"/>
    <w:rsid w:val="003F42FF"/>
    <w:rsid w:val="003F48E3"/>
    <w:rsid w:val="003F4A95"/>
    <w:rsid w:val="003F4E02"/>
    <w:rsid w:val="003F53C0"/>
    <w:rsid w:val="003F5911"/>
    <w:rsid w:val="003F59D1"/>
    <w:rsid w:val="003F62B5"/>
    <w:rsid w:val="003F6472"/>
    <w:rsid w:val="003F6AC4"/>
    <w:rsid w:val="003F6AFE"/>
    <w:rsid w:val="003F7534"/>
    <w:rsid w:val="003F79A7"/>
    <w:rsid w:val="00400773"/>
    <w:rsid w:val="0040088B"/>
    <w:rsid w:val="00400CB4"/>
    <w:rsid w:val="004010E7"/>
    <w:rsid w:val="0040199A"/>
    <w:rsid w:val="00401B5B"/>
    <w:rsid w:val="004029B5"/>
    <w:rsid w:val="00403063"/>
    <w:rsid w:val="00403384"/>
    <w:rsid w:val="00403E50"/>
    <w:rsid w:val="0040412C"/>
    <w:rsid w:val="00404980"/>
    <w:rsid w:val="0040501D"/>
    <w:rsid w:val="0040544D"/>
    <w:rsid w:val="00406180"/>
    <w:rsid w:val="00406DFB"/>
    <w:rsid w:val="00406FC8"/>
    <w:rsid w:val="00407AFA"/>
    <w:rsid w:val="00410676"/>
    <w:rsid w:val="00410758"/>
    <w:rsid w:val="00410E98"/>
    <w:rsid w:val="00411464"/>
    <w:rsid w:val="004116A9"/>
    <w:rsid w:val="004117BC"/>
    <w:rsid w:val="00411A26"/>
    <w:rsid w:val="00411E3B"/>
    <w:rsid w:val="00412168"/>
    <w:rsid w:val="0041227A"/>
    <w:rsid w:val="00412388"/>
    <w:rsid w:val="00412861"/>
    <w:rsid w:val="00413209"/>
    <w:rsid w:val="0041375E"/>
    <w:rsid w:val="00414392"/>
    <w:rsid w:val="00414E81"/>
    <w:rsid w:val="00415831"/>
    <w:rsid w:val="004171D6"/>
    <w:rsid w:val="004177B0"/>
    <w:rsid w:val="00417DF5"/>
    <w:rsid w:val="00417ECF"/>
    <w:rsid w:val="0042162B"/>
    <w:rsid w:val="00422FA4"/>
    <w:rsid w:val="0042330E"/>
    <w:rsid w:val="004235C6"/>
    <w:rsid w:val="00423F71"/>
    <w:rsid w:val="004244AD"/>
    <w:rsid w:val="00424B6F"/>
    <w:rsid w:val="004262E9"/>
    <w:rsid w:val="004273E2"/>
    <w:rsid w:val="004273EB"/>
    <w:rsid w:val="00427556"/>
    <w:rsid w:val="00427966"/>
    <w:rsid w:val="00427C35"/>
    <w:rsid w:val="00427EEB"/>
    <w:rsid w:val="00427FCA"/>
    <w:rsid w:val="0043016C"/>
    <w:rsid w:val="00430500"/>
    <w:rsid w:val="0043081D"/>
    <w:rsid w:val="00431488"/>
    <w:rsid w:val="004326A6"/>
    <w:rsid w:val="00432FC6"/>
    <w:rsid w:val="00433194"/>
    <w:rsid w:val="004341D4"/>
    <w:rsid w:val="00434B94"/>
    <w:rsid w:val="00434C18"/>
    <w:rsid w:val="00434D39"/>
    <w:rsid w:val="00434D42"/>
    <w:rsid w:val="00435422"/>
    <w:rsid w:val="004357B0"/>
    <w:rsid w:val="0043598C"/>
    <w:rsid w:val="00436161"/>
    <w:rsid w:val="00436DAF"/>
    <w:rsid w:val="00437087"/>
    <w:rsid w:val="00437298"/>
    <w:rsid w:val="004376A7"/>
    <w:rsid w:val="00437716"/>
    <w:rsid w:val="00437B10"/>
    <w:rsid w:val="00437D0B"/>
    <w:rsid w:val="00437FE5"/>
    <w:rsid w:val="00440BC5"/>
    <w:rsid w:val="004410DB"/>
    <w:rsid w:val="0044187D"/>
    <w:rsid w:val="00441E29"/>
    <w:rsid w:val="004420CB"/>
    <w:rsid w:val="00442362"/>
    <w:rsid w:val="00443317"/>
    <w:rsid w:val="0044348F"/>
    <w:rsid w:val="00443901"/>
    <w:rsid w:val="004442EC"/>
    <w:rsid w:val="004446AB"/>
    <w:rsid w:val="0044573A"/>
    <w:rsid w:val="004459A0"/>
    <w:rsid w:val="00445DB7"/>
    <w:rsid w:val="00445E04"/>
    <w:rsid w:val="0044603A"/>
    <w:rsid w:val="004463FF"/>
    <w:rsid w:val="004468C4"/>
    <w:rsid w:val="00446C23"/>
    <w:rsid w:val="004474DF"/>
    <w:rsid w:val="00447EFC"/>
    <w:rsid w:val="00450056"/>
    <w:rsid w:val="0045051F"/>
    <w:rsid w:val="00450BE4"/>
    <w:rsid w:val="00451414"/>
    <w:rsid w:val="00451567"/>
    <w:rsid w:val="004516B3"/>
    <w:rsid w:val="00452356"/>
    <w:rsid w:val="004527A3"/>
    <w:rsid w:val="00452DA3"/>
    <w:rsid w:val="004533EE"/>
    <w:rsid w:val="00453C43"/>
    <w:rsid w:val="00454416"/>
    <w:rsid w:val="00454BA5"/>
    <w:rsid w:val="004557E7"/>
    <w:rsid w:val="0045580B"/>
    <w:rsid w:val="00455B14"/>
    <w:rsid w:val="00456237"/>
    <w:rsid w:val="0045634C"/>
    <w:rsid w:val="00456D43"/>
    <w:rsid w:val="004603C9"/>
    <w:rsid w:val="00460518"/>
    <w:rsid w:val="00460D63"/>
    <w:rsid w:val="00461448"/>
    <w:rsid w:val="004617DF"/>
    <w:rsid w:val="00461886"/>
    <w:rsid w:val="004619D3"/>
    <w:rsid w:val="00461A78"/>
    <w:rsid w:val="0046210A"/>
    <w:rsid w:val="004624D1"/>
    <w:rsid w:val="00462C9D"/>
    <w:rsid w:val="004632D6"/>
    <w:rsid w:val="004637D6"/>
    <w:rsid w:val="00464527"/>
    <w:rsid w:val="00464BDD"/>
    <w:rsid w:val="004650B7"/>
    <w:rsid w:val="00466504"/>
    <w:rsid w:val="0046687E"/>
    <w:rsid w:val="0047025F"/>
    <w:rsid w:val="00470393"/>
    <w:rsid w:val="00470BC2"/>
    <w:rsid w:val="00470E96"/>
    <w:rsid w:val="004717D8"/>
    <w:rsid w:val="00471A3C"/>
    <w:rsid w:val="0047422F"/>
    <w:rsid w:val="00474DB7"/>
    <w:rsid w:val="0047522C"/>
    <w:rsid w:val="00476522"/>
    <w:rsid w:val="00477292"/>
    <w:rsid w:val="004803B1"/>
    <w:rsid w:val="004807C9"/>
    <w:rsid w:val="004810DB"/>
    <w:rsid w:val="00481391"/>
    <w:rsid w:val="00482170"/>
    <w:rsid w:val="004833A7"/>
    <w:rsid w:val="00483836"/>
    <w:rsid w:val="004839D7"/>
    <w:rsid w:val="00483A5D"/>
    <w:rsid w:val="00483B65"/>
    <w:rsid w:val="0048412A"/>
    <w:rsid w:val="0048417B"/>
    <w:rsid w:val="00484613"/>
    <w:rsid w:val="00484636"/>
    <w:rsid w:val="00484737"/>
    <w:rsid w:val="0048496F"/>
    <w:rsid w:val="00485F69"/>
    <w:rsid w:val="00486540"/>
    <w:rsid w:val="004873A0"/>
    <w:rsid w:val="0048764C"/>
    <w:rsid w:val="00487FB0"/>
    <w:rsid w:val="00490312"/>
    <w:rsid w:val="00490960"/>
    <w:rsid w:val="00491873"/>
    <w:rsid w:val="004929C4"/>
    <w:rsid w:val="00492F73"/>
    <w:rsid w:val="00493414"/>
    <w:rsid w:val="004936B3"/>
    <w:rsid w:val="0049393A"/>
    <w:rsid w:val="00493F63"/>
    <w:rsid w:val="0049464E"/>
    <w:rsid w:val="004952DF"/>
    <w:rsid w:val="00495699"/>
    <w:rsid w:val="004957AA"/>
    <w:rsid w:val="004963DB"/>
    <w:rsid w:val="004964C1"/>
    <w:rsid w:val="00496610"/>
    <w:rsid w:val="004968EC"/>
    <w:rsid w:val="00496BE3"/>
    <w:rsid w:val="004973F2"/>
    <w:rsid w:val="004976DC"/>
    <w:rsid w:val="004A0035"/>
    <w:rsid w:val="004A067B"/>
    <w:rsid w:val="004A1041"/>
    <w:rsid w:val="004A12D9"/>
    <w:rsid w:val="004A1D2F"/>
    <w:rsid w:val="004A20EC"/>
    <w:rsid w:val="004A2203"/>
    <w:rsid w:val="004A22B8"/>
    <w:rsid w:val="004A25BD"/>
    <w:rsid w:val="004A264F"/>
    <w:rsid w:val="004A277E"/>
    <w:rsid w:val="004A2D01"/>
    <w:rsid w:val="004A2FA0"/>
    <w:rsid w:val="004A31EE"/>
    <w:rsid w:val="004A3AEE"/>
    <w:rsid w:val="004A46A9"/>
    <w:rsid w:val="004A46EA"/>
    <w:rsid w:val="004A4DE6"/>
    <w:rsid w:val="004A508D"/>
    <w:rsid w:val="004A5139"/>
    <w:rsid w:val="004A5617"/>
    <w:rsid w:val="004A6311"/>
    <w:rsid w:val="004A65A3"/>
    <w:rsid w:val="004A673F"/>
    <w:rsid w:val="004B0962"/>
    <w:rsid w:val="004B20B3"/>
    <w:rsid w:val="004B3133"/>
    <w:rsid w:val="004B39C6"/>
    <w:rsid w:val="004B443E"/>
    <w:rsid w:val="004B5209"/>
    <w:rsid w:val="004B540B"/>
    <w:rsid w:val="004B5976"/>
    <w:rsid w:val="004B5E96"/>
    <w:rsid w:val="004B6795"/>
    <w:rsid w:val="004B711A"/>
    <w:rsid w:val="004B7AFC"/>
    <w:rsid w:val="004B7B59"/>
    <w:rsid w:val="004C0345"/>
    <w:rsid w:val="004C04AB"/>
    <w:rsid w:val="004C1185"/>
    <w:rsid w:val="004C1371"/>
    <w:rsid w:val="004C1718"/>
    <w:rsid w:val="004C1898"/>
    <w:rsid w:val="004C1978"/>
    <w:rsid w:val="004C1CFC"/>
    <w:rsid w:val="004C2FE9"/>
    <w:rsid w:val="004C366C"/>
    <w:rsid w:val="004C3B06"/>
    <w:rsid w:val="004C3F67"/>
    <w:rsid w:val="004C3FC6"/>
    <w:rsid w:val="004C47CE"/>
    <w:rsid w:val="004C5776"/>
    <w:rsid w:val="004C582E"/>
    <w:rsid w:val="004C5F80"/>
    <w:rsid w:val="004C6522"/>
    <w:rsid w:val="004C697E"/>
    <w:rsid w:val="004C7691"/>
    <w:rsid w:val="004C7EDB"/>
    <w:rsid w:val="004D05E5"/>
    <w:rsid w:val="004D0B9A"/>
    <w:rsid w:val="004D107E"/>
    <w:rsid w:val="004D10AE"/>
    <w:rsid w:val="004D1592"/>
    <w:rsid w:val="004D2AFB"/>
    <w:rsid w:val="004D3092"/>
    <w:rsid w:val="004D3482"/>
    <w:rsid w:val="004D3913"/>
    <w:rsid w:val="004D3B00"/>
    <w:rsid w:val="004D3D9A"/>
    <w:rsid w:val="004D42DA"/>
    <w:rsid w:val="004D475A"/>
    <w:rsid w:val="004D49FD"/>
    <w:rsid w:val="004D4DE7"/>
    <w:rsid w:val="004D50B6"/>
    <w:rsid w:val="004D52EA"/>
    <w:rsid w:val="004D53E9"/>
    <w:rsid w:val="004D653A"/>
    <w:rsid w:val="004D7099"/>
    <w:rsid w:val="004D7276"/>
    <w:rsid w:val="004D7466"/>
    <w:rsid w:val="004D7699"/>
    <w:rsid w:val="004D7DA5"/>
    <w:rsid w:val="004E0109"/>
    <w:rsid w:val="004E0A02"/>
    <w:rsid w:val="004E1546"/>
    <w:rsid w:val="004E22DC"/>
    <w:rsid w:val="004E23C2"/>
    <w:rsid w:val="004E29C5"/>
    <w:rsid w:val="004E3D38"/>
    <w:rsid w:val="004E4223"/>
    <w:rsid w:val="004E49C9"/>
    <w:rsid w:val="004E4EC9"/>
    <w:rsid w:val="004E4F70"/>
    <w:rsid w:val="004E5014"/>
    <w:rsid w:val="004E560F"/>
    <w:rsid w:val="004E692B"/>
    <w:rsid w:val="004E7FB9"/>
    <w:rsid w:val="004F0FF4"/>
    <w:rsid w:val="004F1030"/>
    <w:rsid w:val="004F1A45"/>
    <w:rsid w:val="004F1DAE"/>
    <w:rsid w:val="004F350A"/>
    <w:rsid w:val="004F37B9"/>
    <w:rsid w:val="004F3FC0"/>
    <w:rsid w:val="004F4328"/>
    <w:rsid w:val="004F4F18"/>
    <w:rsid w:val="004F555B"/>
    <w:rsid w:val="004F5794"/>
    <w:rsid w:val="004F5F97"/>
    <w:rsid w:val="004F6483"/>
    <w:rsid w:val="004F7290"/>
    <w:rsid w:val="004F7AE8"/>
    <w:rsid w:val="004F7C76"/>
    <w:rsid w:val="004F7E51"/>
    <w:rsid w:val="005000B8"/>
    <w:rsid w:val="0050135B"/>
    <w:rsid w:val="00501E72"/>
    <w:rsid w:val="005020AC"/>
    <w:rsid w:val="00502BE3"/>
    <w:rsid w:val="005031B4"/>
    <w:rsid w:val="00503593"/>
    <w:rsid w:val="005035A9"/>
    <w:rsid w:val="005041DB"/>
    <w:rsid w:val="00505588"/>
    <w:rsid w:val="00505B2B"/>
    <w:rsid w:val="005079BD"/>
    <w:rsid w:val="00507DAD"/>
    <w:rsid w:val="00507E85"/>
    <w:rsid w:val="00510173"/>
    <w:rsid w:val="005109A3"/>
    <w:rsid w:val="00510AF9"/>
    <w:rsid w:val="00510DB0"/>
    <w:rsid w:val="0051146E"/>
    <w:rsid w:val="00512295"/>
    <w:rsid w:val="0051251A"/>
    <w:rsid w:val="00512EFB"/>
    <w:rsid w:val="00513127"/>
    <w:rsid w:val="00513220"/>
    <w:rsid w:val="00513B03"/>
    <w:rsid w:val="00513EB1"/>
    <w:rsid w:val="00514820"/>
    <w:rsid w:val="00514E33"/>
    <w:rsid w:val="0051528D"/>
    <w:rsid w:val="005155E5"/>
    <w:rsid w:val="00515C35"/>
    <w:rsid w:val="005179BA"/>
    <w:rsid w:val="005207BD"/>
    <w:rsid w:val="00520B8E"/>
    <w:rsid w:val="00520CF1"/>
    <w:rsid w:val="00521FEE"/>
    <w:rsid w:val="00523991"/>
    <w:rsid w:val="00523999"/>
    <w:rsid w:val="00524340"/>
    <w:rsid w:val="005244B2"/>
    <w:rsid w:val="00526971"/>
    <w:rsid w:val="00526A70"/>
    <w:rsid w:val="0052762A"/>
    <w:rsid w:val="00530027"/>
    <w:rsid w:val="005302E0"/>
    <w:rsid w:val="00530580"/>
    <w:rsid w:val="00530762"/>
    <w:rsid w:val="00530793"/>
    <w:rsid w:val="0053097C"/>
    <w:rsid w:val="00531FC9"/>
    <w:rsid w:val="005329E8"/>
    <w:rsid w:val="00533867"/>
    <w:rsid w:val="00533B2C"/>
    <w:rsid w:val="00533E9B"/>
    <w:rsid w:val="00534C85"/>
    <w:rsid w:val="00534EA3"/>
    <w:rsid w:val="00535050"/>
    <w:rsid w:val="00535A3A"/>
    <w:rsid w:val="00535CDB"/>
    <w:rsid w:val="00535FDC"/>
    <w:rsid w:val="005368CF"/>
    <w:rsid w:val="00536AE5"/>
    <w:rsid w:val="00536ECC"/>
    <w:rsid w:val="00537B3E"/>
    <w:rsid w:val="00537BF3"/>
    <w:rsid w:val="00537F71"/>
    <w:rsid w:val="00540AFD"/>
    <w:rsid w:val="00540BF0"/>
    <w:rsid w:val="00540D82"/>
    <w:rsid w:val="00541992"/>
    <w:rsid w:val="00542506"/>
    <w:rsid w:val="005426A1"/>
    <w:rsid w:val="0054334A"/>
    <w:rsid w:val="00543403"/>
    <w:rsid w:val="00545244"/>
    <w:rsid w:val="005458A2"/>
    <w:rsid w:val="00545CC1"/>
    <w:rsid w:val="00546737"/>
    <w:rsid w:val="005471FA"/>
    <w:rsid w:val="00550704"/>
    <w:rsid w:val="00550D62"/>
    <w:rsid w:val="00551400"/>
    <w:rsid w:val="005529D9"/>
    <w:rsid w:val="00552A0E"/>
    <w:rsid w:val="00552FF2"/>
    <w:rsid w:val="00553058"/>
    <w:rsid w:val="005532A0"/>
    <w:rsid w:val="005548CC"/>
    <w:rsid w:val="0055510E"/>
    <w:rsid w:val="00555A6F"/>
    <w:rsid w:val="00556B81"/>
    <w:rsid w:val="00557336"/>
    <w:rsid w:val="00557482"/>
    <w:rsid w:val="00557858"/>
    <w:rsid w:val="00557CD1"/>
    <w:rsid w:val="00560376"/>
    <w:rsid w:val="00560E29"/>
    <w:rsid w:val="00560E5B"/>
    <w:rsid w:val="00561333"/>
    <w:rsid w:val="00561782"/>
    <w:rsid w:val="00561C4A"/>
    <w:rsid w:val="0056208B"/>
    <w:rsid w:val="00562827"/>
    <w:rsid w:val="005628AA"/>
    <w:rsid w:val="00563580"/>
    <w:rsid w:val="0056409E"/>
    <w:rsid w:val="005641DA"/>
    <w:rsid w:val="00565352"/>
    <w:rsid w:val="005653FC"/>
    <w:rsid w:val="00565513"/>
    <w:rsid w:val="005661FE"/>
    <w:rsid w:val="005663F8"/>
    <w:rsid w:val="00566711"/>
    <w:rsid w:val="00566B18"/>
    <w:rsid w:val="00566E96"/>
    <w:rsid w:val="005707AF"/>
    <w:rsid w:val="0057099E"/>
    <w:rsid w:val="00571056"/>
    <w:rsid w:val="0057136D"/>
    <w:rsid w:val="00572355"/>
    <w:rsid w:val="00572C67"/>
    <w:rsid w:val="00572D6B"/>
    <w:rsid w:val="00572FBF"/>
    <w:rsid w:val="0057344A"/>
    <w:rsid w:val="005737F6"/>
    <w:rsid w:val="00573DEE"/>
    <w:rsid w:val="005749A5"/>
    <w:rsid w:val="00574AB7"/>
    <w:rsid w:val="0057528C"/>
    <w:rsid w:val="0057589C"/>
    <w:rsid w:val="00575B96"/>
    <w:rsid w:val="0057602B"/>
    <w:rsid w:val="0057659B"/>
    <w:rsid w:val="0057689B"/>
    <w:rsid w:val="00576936"/>
    <w:rsid w:val="00580024"/>
    <w:rsid w:val="00580218"/>
    <w:rsid w:val="005807FF"/>
    <w:rsid w:val="00580CF1"/>
    <w:rsid w:val="00581479"/>
    <w:rsid w:val="0058160A"/>
    <w:rsid w:val="005819D3"/>
    <w:rsid w:val="00581E7D"/>
    <w:rsid w:val="00581FD5"/>
    <w:rsid w:val="00582983"/>
    <w:rsid w:val="00583120"/>
    <w:rsid w:val="00583336"/>
    <w:rsid w:val="00583691"/>
    <w:rsid w:val="00584C72"/>
    <w:rsid w:val="00584CDF"/>
    <w:rsid w:val="00584EDA"/>
    <w:rsid w:val="00585366"/>
    <w:rsid w:val="0058585A"/>
    <w:rsid w:val="00585914"/>
    <w:rsid w:val="00586125"/>
    <w:rsid w:val="00586535"/>
    <w:rsid w:val="005868B6"/>
    <w:rsid w:val="0058755C"/>
    <w:rsid w:val="00590814"/>
    <w:rsid w:val="00591AEF"/>
    <w:rsid w:val="00591C9D"/>
    <w:rsid w:val="005924ED"/>
    <w:rsid w:val="0059299F"/>
    <w:rsid w:val="00592AFF"/>
    <w:rsid w:val="00592CB8"/>
    <w:rsid w:val="00594687"/>
    <w:rsid w:val="00595375"/>
    <w:rsid w:val="00595AB6"/>
    <w:rsid w:val="00596086"/>
    <w:rsid w:val="005978E4"/>
    <w:rsid w:val="00597B43"/>
    <w:rsid w:val="00597D5C"/>
    <w:rsid w:val="00597DDA"/>
    <w:rsid w:val="00597EB6"/>
    <w:rsid w:val="005A080A"/>
    <w:rsid w:val="005A0F4B"/>
    <w:rsid w:val="005A105E"/>
    <w:rsid w:val="005A11A0"/>
    <w:rsid w:val="005A176D"/>
    <w:rsid w:val="005A1B8C"/>
    <w:rsid w:val="005A1CA9"/>
    <w:rsid w:val="005A1D88"/>
    <w:rsid w:val="005A1E7D"/>
    <w:rsid w:val="005A26C6"/>
    <w:rsid w:val="005A28B3"/>
    <w:rsid w:val="005A2AEC"/>
    <w:rsid w:val="005A2D88"/>
    <w:rsid w:val="005A3C9D"/>
    <w:rsid w:val="005A4B44"/>
    <w:rsid w:val="005A5BB9"/>
    <w:rsid w:val="005A61A4"/>
    <w:rsid w:val="005A66AB"/>
    <w:rsid w:val="005A6761"/>
    <w:rsid w:val="005A6BC3"/>
    <w:rsid w:val="005B016F"/>
    <w:rsid w:val="005B0339"/>
    <w:rsid w:val="005B04C3"/>
    <w:rsid w:val="005B0E61"/>
    <w:rsid w:val="005B0FB2"/>
    <w:rsid w:val="005B23ED"/>
    <w:rsid w:val="005B2568"/>
    <w:rsid w:val="005B27B9"/>
    <w:rsid w:val="005B2E0F"/>
    <w:rsid w:val="005B2E34"/>
    <w:rsid w:val="005B3E06"/>
    <w:rsid w:val="005B41CE"/>
    <w:rsid w:val="005B484C"/>
    <w:rsid w:val="005B49C5"/>
    <w:rsid w:val="005B4E99"/>
    <w:rsid w:val="005B51F6"/>
    <w:rsid w:val="005B5BFD"/>
    <w:rsid w:val="005B5DD5"/>
    <w:rsid w:val="005B68AE"/>
    <w:rsid w:val="005B73CB"/>
    <w:rsid w:val="005C03D3"/>
    <w:rsid w:val="005C0787"/>
    <w:rsid w:val="005C0AF5"/>
    <w:rsid w:val="005C0F4B"/>
    <w:rsid w:val="005C109A"/>
    <w:rsid w:val="005C109C"/>
    <w:rsid w:val="005C1717"/>
    <w:rsid w:val="005C2380"/>
    <w:rsid w:val="005C26DD"/>
    <w:rsid w:val="005C3030"/>
    <w:rsid w:val="005C3412"/>
    <w:rsid w:val="005C3583"/>
    <w:rsid w:val="005C390E"/>
    <w:rsid w:val="005C44A9"/>
    <w:rsid w:val="005C4B53"/>
    <w:rsid w:val="005C4F56"/>
    <w:rsid w:val="005C562C"/>
    <w:rsid w:val="005C56E6"/>
    <w:rsid w:val="005C5FF6"/>
    <w:rsid w:val="005C74B5"/>
    <w:rsid w:val="005C7927"/>
    <w:rsid w:val="005C7BE2"/>
    <w:rsid w:val="005D01F5"/>
    <w:rsid w:val="005D0967"/>
    <w:rsid w:val="005D0A33"/>
    <w:rsid w:val="005D1564"/>
    <w:rsid w:val="005D1AF4"/>
    <w:rsid w:val="005D1D71"/>
    <w:rsid w:val="005D20BB"/>
    <w:rsid w:val="005D3904"/>
    <w:rsid w:val="005D4827"/>
    <w:rsid w:val="005D484C"/>
    <w:rsid w:val="005D48DB"/>
    <w:rsid w:val="005D4FF3"/>
    <w:rsid w:val="005D529E"/>
    <w:rsid w:val="005D53FB"/>
    <w:rsid w:val="005D5A18"/>
    <w:rsid w:val="005D5D14"/>
    <w:rsid w:val="005D6876"/>
    <w:rsid w:val="005E1270"/>
    <w:rsid w:val="005E1C5C"/>
    <w:rsid w:val="005E21B0"/>
    <w:rsid w:val="005E220E"/>
    <w:rsid w:val="005E3097"/>
    <w:rsid w:val="005E3113"/>
    <w:rsid w:val="005E41ED"/>
    <w:rsid w:val="005E4468"/>
    <w:rsid w:val="005E5050"/>
    <w:rsid w:val="005E70A7"/>
    <w:rsid w:val="005E73D8"/>
    <w:rsid w:val="005E7614"/>
    <w:rsid w:val="005E7A85"/>
    <w:rsid w:val="005F028A"/>
    <w:rsid w:val="005F02D3"/>
    <w:rsid w:val="005F13FD"/>
    <w:rsid w:val="005F1B13"/>
    <w:rsid w:val="005F1F38"/>
    <w:rsid w:val="005F21D7"/>
    <w:rsid w:val="005F315A"/>
    <w:rsid w:val="005F3ABB"/>
    <w:rsid w:val="005F3FB1"/>
    <w:rsid w:val="005F3FFC"/>
    <w:rsid w:val="005F43EE"/>
    <w:rsid w:val="005F478D"/>
    <w:rsid w:val="005F55E0"/>
    <w:rsid w:val="005F5B5C"/>
    <w:rsid w:val="005F5B7D"/>
    <w:rsid w:val="005F5F1E"/>
    <w:rsid w:val="005F6219"/>
    <w:rsid w:val="005F63D6"/>
    <w:rsid w:val="005F6E02"/>
    <w:rsid w:val="005F7A02"/>
    <w:rsid w:val="005F7C68"/>
    <w:rsid w:val="005F7D53"/>
    <w:rsid w:val="00601679"/>
    <w:rsid w:val="00601B20"/>
    <w:rsid w:val="00601B82"/>
    <w:rsid w:val="00601C5F"/>
    <w:rsid w:val="0060216B"/>
    <w:rsid w:val="00602C42"/>
    <w:rsid w:val="0060355F"/>
    <w:rsid w:val="0060393B"/>
    <w:rsid w:val="006057AF"/>
    <w:rsid w:val="00605B4E"/>
    <w:rsid w:val="0060650A"/>
    <w:rsid w:val="00606C28"/>
    <w:rsid w:val="00606FD8"/>
    <w:rsid w:val="00607971"/>
    <w:rsid w:val="006103F5"/>
    <w:rsid w:val="00610C10"/>
    <w:rsid w:val="006125AE"/>
    <w:rsid w:val="00612888"/>
    <w:rsid w:val="00612898"/>
    <w:rsid w:val="00612BFB"/>
    <w:rsid w:val="00612F0A"/>
    <w:rsid w:val="006130AD"/>
    <w:rsid w:val="00613CC7"/>
    <w:rsid w:val="00613EEC"/>
    <w:rsid w:val="0061413F"/>
    <w:rsid w:val="006142DB"/>
    <w:rsid w:val="006143EF"/>
    <w:rsid w:val="0061557E"/>
    <w:rsid w:val="0061565A"/>
    <w:rsid w:val="00615933"/>
    <w:rsid w:val="006174FB"/>
    <w:rsid w:val="00617A3D"/>
    <w:rsid w:val="006201C6"/>
    <w:rsid w:val="0062026C"/>
    <w:rsid w:val="0062081A"/>
    <w:rsid w:val="00620E77"/>
    <w:rsid w:val="00621F78"/>
    <w:rsid w:val="006220FD"/>
    <w:rsid w:val="0062259D"/>
    <w:rsid w:val="00622931"/>
    <w:rsid w:val="00622B18"/>
    <w:rsid w:val="00622B1F"/>
    <w:rsid w:val="00622E81"/>
    <w:rsid w:val="00623007"/>
    <w:rsid w:val="00623757"/>
    <w:rsid w:val="00623F52"/>
    <w:rsid w:val="00623F69"/>
    <w:rsid w:val="00625C48"/>
    <w:rsid w:val="00625D5B"/>
    <w:rsid w:val="006265EB"/>
    <w:rsid w:val="00627268"/>
    <w:rsid w:val="006275DE"/>
    <w:rsid w:val="00627A61"/>
    <w:rsid w:val="00627A6B"/>
    <w:rsid w:val="00627B50"/>
    <w:rsid w:val="00627FCA"/>
    <w:rsid w:val="0063044D"/>
    <w:rsid w:val="00630BC5"/>
    <w:rsid w:val="00630CC1"/>
    <w:rsid w:val="00631589"/>
    <w:rsid w:val="00631EB9"/>
    <w:rsid w:val="006325DF"/>
    <w:rsid w:val="00632E67"/>
    <w:rsid w:val="00632E8A"/>
    <w:rsid w:val="00633010"/>
    <w:rsid w:val="006330DD"/>
    <w:rsid w:val="00633A91"/>
    <w:rsid w:val="00633B03"/>
    <w:rsid w:val="00633B23"/>
    <w:rsid w:val="00634769"/>
    <w:rsid w:val="006353D4"/>
    <w:rsid w:val="0063569D"/>
    <w:rsid w:val="00635EB4"/>
    <w:rsid w:val="00636605"/>
    <w:rsid w:val="00636DB8"/>
    <w:rsid w:val="00637750"/>
    <w:rsid w:val="0063775F"/>
    <w:rsid w:val="00637BF4"/>
    <w:rsid w:val="00637CBA"/>
    <w:rsid w:val="006401F3"/>
    <w:rsid w:val="006408E3"/>
    <w:rsid w:val="00640A2A"/>
    <w:rsid w:val="006412B1"/>
    <w:rsid w:val="006419AB"/>
    <w:rsid w:val="00641BC6"/>
    <w:rsid w:val="00641D87"/>
    <w:rsid w:val="006420FC"/>
    <w:rsid w:val="00642583"/>
    <w:rsid w:val="00642D04"/>
    <w:rsid w:val="00643E38"/>
    <w:rsid w:val="0064400B"/>
    <w:rsid w:val="0064410B"/>
    <w:rsid w:val="00644617"/>
    <w:rsid w:val="006449F1"/>
    <w:rsid w:val="00645D50"/>
    <w:rsid w:val="00646736"/>
    <w:rsid w:val="00646FB3"/>
    <w:rsid w:val="00647240"/>
    <w:rsid w:val="006472F3"/>
    <w:rsid w:val="00647584"/>
    <w:rsid w:val="006476A1"/>
    <w:rsid w:val="0064784A"/>
    <w:rsid w:val="00647A94"/>
    <w:rsid w:val="00650BE7"/>
    <w:rsid w:val="00650DD2"/>
    <w:rsid w:val="006511D0"/>
    <w:rsid w:val="006512CB"/>
    <w:rsid w:val="00651394"/>
    <w:rsid w:val="00651841"/>
    <w:rsid w:val="006526E0"/>
    <w:rsid w:val="006528D0"/>
    <w:rsid w:val="00652EDD"/>
    <w:rsid w:val="0065381C"/>
    <w:rsid w:val="00653B4B"/>
    <w:rsid w:val="00653FCC"/>
    <w:rsid w:val="00656AFB"/>
    <w:rsid w:val="006570A1"/>
    <w:rsid w:val="0065792B"/>
    <w:rsid w:val="00657C4D"/>
    <w:rsid w:val="00660163"/>
    <w:rsid w:val="006603A5"/>
    <w:rsid w:val="006605FE"/>
    <w:rsid w:val="00660A2B"/>
    <w:rsid w:val="00660AA0"/>
    <w:rsid w:val="00660F6F"/>
    <w:rsid w:val="00662641"/>
    <w:rsid w:val="00663C76"/>
    <w:rsid w:val="00665A08"/>
    <w:rsid w:val="00665A82"/>
    <w:rsid w:val="00665CF8"/>
    <w:rsid w:val="00666085"/>
    <w:rsid w:val="0066700C"/>
    <w:rsid w:val="00667693"/>
    <w:rsid w:val="00667AB6"/>
    <w:rsid w:val="00667D2E"/>
    <w:rsid w:val="006704D0"/>
    <w:rsid w:val="00670696"/>
    <w:rsid w:val="00670B51"/>
    <w:rsid w:val="00670B9B"/>
    <w:rsid w:val="00670DC1"/>
    <w:rsid w:val="00670E19"/>
    <w:rsid w:val="0067163D"/>
    <w:rsid w:val="006716EB"/>
    <w:rsid w:val="00671774"/>
    <w:rsid w:val="00671C54"/>
    <w:rsid w:val="006720E1"/>
    <w:rsid w:val="0067289B"/>
    <w:rsid w:val="0067353A"/>
    <w:rsid w:val="0067382F"/>
    <w:rsid w:val="00673890"/>
    <w:rsid w:val="00673C54"/>
    <w:rsid w:val="00674133"/>
    <w:rsid w:val="006742BA"/>
    <w:rsid w:val="00674EB4"/>
    <w:rsid w:val="00675EFA"/>
    <w:rsid w:val="006762CF"/>
    <w:rsid w:val="00676D37"/>
    <w:rsid w:val="00676E52"/>
    <w:rsid w:val="00677298"/>
    <w:rsid w:val="006774F5"/>
    <w:rsid w:val="00677730"/>
    <w:rsid w:val="00677AD2"/>
    <w:rsid w:val="00677DA8"/>
    <w:rsid w:val="00677DAF"/>
    <w:rsid w:val="00677FC3"/>
    <w:rsid w:val="006809F4"/>
    <w:rsid w:val="006817A8"/>
    <w:rsid w:val="006829E0"/>
    <w:rsid w:val="00682CA1"/>
    <w:rsid w:val="006839F5"/>
    <w:rsid w:val="006840E5"/>
    <w:rsid w:val="00684707"/>
    <w:rsid w:val="0068481F"/>
    <w:rsid w:val="006856C3"/>
    <w:rsid w:val="00685905"/>
    <w:rsid w:val="00685FDE"/>
    <w:rsid w:val="00687745"/>
    <w:rsid w:val="00687838"/>
    <w:rsid w:val="00687895"/>
    <w:rsid w:val="00687C1D"/>
    <w:rsid w:val="00687CD7"/>
    <w:rsid w:val="00691A98"/>
    <w:rsid w:val="00691B0F"/>
    <w:rsid w:val="00692261"/>
    <w:rsid w:val="00692BA4"/>
    <w:rsid w:val="00692C04"/>
    <w:rsid w:val="00693298"/>
    <w:rsid w:val="00693A66"/>
    <w:rsid w:val="00693AE4"/>
    <w:rsid w:val="00693AEF"/>
    <w:rsid w:val="006943AB"/>
    <w:rsid w:val="00694453"/>
    <w:rsid w:val="006944EE"/>
    <w:rsid w:val="00694565"/>
    <w:rsid w:val="006946BE"/>
    <w:rsid w:val="00694C1D"/>
    <w:rsid w:val="00694C7E"/>
    <w:rsid w:val="006952EE"/>
    <w:rsid w:val="00695818"/>
    <w:rsid w:val="00695A75"/>
    <w:rsid w:val="006965D7"/>
    <w:rsid w:val="00696A49"/>
    <w:rsid w:val="00696AD3"/>
    <w:rsid w:val="00697830"/>
    <w:rsid w:val="006A071A"/>
    <w:rsid w:val="006A1312"/>
    <w:rsid w:val="006A1513"/>
    <w:rsid w:val="006A1C9F"/>
    <w:rsid w:val="006A3181"/>
    <w:rsid w:val="006A3478"/>
    <w:rsid w:val="006A3669"/>
    <w:rsid w:val="006A3722"/>
    <w:rsid w:val="006A42C0"/>
    <w:rsid w:val="006A4A5E"/>
    <w:rsid w:val="006A5442"/>
    <w:rsid w:val="006A559E"/>
    <w:rsid w:val="006A5779"/>
    <w:rsid w:val="006A6315"/>
    <w:rsid w:val="006A67C5"/>
    <w:rsid w:val="006A765F"/>
    <w:rsid w:val="006A7670"/>
    <w:rsid w:val="006B1032"/>
    <w:rsid w:val="006B1086"/>
    <w:rsid w:val="006B15B5"/>
    <w:rsid w:val="006B1E4D"/>
    <w:rsid w:val="006B2101"/>
    <w:rsid w:val="006B29CA"/>
    <w:rsid w:val="006B2B95"/>
    <w:rsid w:val="006B2D79"/>
    <w:rsid w:val="006B324A"/>
    <w:rsid w:val="006B3307"/>
    <w:rsid w:val="006B3917"/>
    <w:rsid w:val="006B4169"/>
    <w:rsid w:val="006B43C0"/>
    <w:rsid w:val="006B4E30"/>
    <w:rsid w:val="006B5324"/>
    <w:rsid w:val="006B6A68"/>
    <w:rsid w:val="006C034E"/>
    <w:rsid w:val="006C05C9"/>
    <w:rsid w:val="006C0801"/>
    <w:rsid w:val="006C1633"/>
    <w:rsid w:val="006C1BCD"/>
    <w:rsid w:val="006C1FDD"/>
    <w:rsid w:val="006C2330"/>
    <w:rsid w:val="006C378B"/>
    <w:rsid w:val="006C3F55"/>
    <w:rsid w:val="006C4B38"/>
    <w:rsid w:val="006C5028"/>
    <w:rsid w:val="006C51AA"/>
    <w:rsid w:val="006C6BA2"/>
    <w:rsid w:val="006C6E87"/>
    <w:rsid w:val="006C78FA"/>
    <w:rsid w:val="006C7A2D"/>
    <w:rsid w:val="006D00E5"/>
    <w:rsid w:val="006D0A1F"/>
    <w:rsid w:val="006D0C0E"/>
    <w:rsid w:val="006D1663"/>
    <w:rsid w:val="006D1FEB"/>
    <w:rsid w:val="006D261A"/>
    <w:rsid w:val="006D2990"/>
    <w:rsid w:val="006D2E3F"/>
    <w:rsid w:val="006D2ED6"/>
    <w:rsid w:val="006D30B3"/>
    <w:rsid w:val="006D31C1"/>
    <w:rsid w:val="006D37DD"/>
    <w:rsid w:val="006D38F1"/>
    <w:rsid w:val="006D4E4D"/>
    <w:rsid w:val="006D4F59"/>
    <w:rsid w:val="006D4FD6"/>
    <w:rsid w:val="006D5088"/>
    <w:rsid w:val="006D5CA3"/>
    <w:rsid w:val="006D5E24"/>
    <w:rsid w:val="006D6873"/>
    <w:rsid w:val="006D6FC8"/>
    <w:rsid w:val="006D703F"/>
    <w:rsid w:val="006D733B"/>
    <w:rsid w:val="006D738E"/>
    <w:rsid w:val="006D7408"/>
    <w:rsid w:val="006D74D9"/>
    <w:rsid w:val="006D7A05"/>
    <w:rsid w:val="006D7E93"/>
    <w:rsid w:val="006E004F"/>
    <w:rsid w:val="006E0116"/>
    <w:rsid w:val="006E0A06"/>
    <w:rsid w:val="006E0E0F"/>
    <w:rsid w:val="006E1453"/>
    <w:rsid w:val="006E1A63"/>
    <w:rsid w:val="006E2793"/>
    <w:rsid w:val="006E2817"/>
    <w:rsid w:val="006E2EB5"/>
    <w:rsid w:val="006E3107"/>
    <w:rsid w:val="006E3241"/>
    <w:rsid w:val="006E355C"/>
    <w:rsid w:val="006E49AE"/>
    <w:rsid w:val="006E4FCB"/>
    <w:rsid w:val="006E5566"/>
    <w:rsid w:val="006E59A5"/>
    <w:rsid w:val="006E5A7B"/>
    <w:rsid w:val="006E5CF6"/>
    <w:rsid w:val="006E6259"/>
    <w:rsid w:val="006E6642"/>
    <w:rsid w:val="006E6842"/>
    <w:rsid w:val="006E7BA5"/>
    <w:rsid w:val="006F049E"/>
    <w:rsid w:val="006F09CB"/>
    <w:rsid w:val="006F0C74"/>
    <w:rsid w:val="006F102B"/>
    <w:rsid w:val="006F1106"/>
    <w:rsid w:val="006F263A"/>
    <w:rsid w:val="006F2E2C"/>
    <w:rsid w:val="006F3E54"/>
    <w:rsid w:val="006F3FB2"/>
    <w:rsid w:val="006F4260"/>
    <w:rsid w:val="006F4A02"/>
    <w:rsid w:val="006F4D26"/>
    <w:rsid w:val="006F5198"/>
    <w:rsid w:val="006F5370"/>
    <w:rsid w:val="006F550D"/>
    <w:rsid w:val="006F58DD"/>
    <w:rsid w:val="006F5B8C"/>
    <w:rsid w:val="006F62A4"/>
    <w:rsid w:val="006F63F5"/>
    <w:rsid w:val="006F71F2"/>
    <w:rsid w:val="006F72F6"/>
    <w:rsid w:val="006F7886"/>
    <w:rsid w:val="006F7BC8"/>
    <w:rsid w:val="006F7D15"/>
    <w:rsid w:val="006F7D63"/>
    <w:rsid w:val="0070018E"/>
    <w:rsid w:val="00700B71"/>
    <w:rsid w:val="0070127F"/>
    <w:rsid w:val="00701609"/>
    <w:rsid w:val="0070208E"/>
    <w:rsid w:val="00702130"/>
    <w:rsid w:val="0070225F"/>
    <w:rsid w:val="00702329"/>
    <w:rsid w:val="00703878"/>
    <w:rsid w:val="00703A53"/>
    <w:rsid w:val="00706984"/>
    <w:rsid w:val="00706F70"/>
    <w:rsid w:val="00707130"/>
    <w:rsid w:val="007075C2"/>
    <w:rsid w:val="00707AB3"/>
    <w:rsid w:val="00707BBB"/>
    <w:rsid w:val="00707E32"/>
    <w:rsid w:val="00710059"/>
    <w:rsid w:val="00710142"/>
    <w:rsid w:val="007101ED"/>
    <w:rsid w:val="0071031C"/>
    <w:rsid w:val="00710590"/>
    <w:rsid w:val="007116D6"/>
    <w:rsid w:val="00711BF8"/>
    <w:rsid w:val="00712080"/>
    <w:rsid w:val="00712202"/>
    <w:rsid w:val="0071245D"/>
    <w:rsid w:val="0071265C"/>
    <w:rsid w:val="00712DD6"/>
    <w:rsid w:val="00713825"/>
    <w:rsid w:val="00714AD7"/>
    <w:rsid w:val="00714F6E"/>
    <w:rsid w:val="00715828"/>
    <w:rsid w:val="00715996"/>
    <w:rsid w:val="00715C6C"/>
    <w:rsid w:val="00715E8F"/>
    <w:rsid w:val="00716044"/>
    <w:rsid w:val="0071620F"/>
    <w:rsid w:val="00716260"/>
    <w:rsid w:val="007164A6"/>
    <w:rsid w:val="007167ED"/>
    <w:rsid w:val="0071682B"/>
    <w:rsid w:val="00720735"/>
    <w:rsid w:val="00720854"/>
    <w:rsid w:val="00720A0D"/>
    <w:rsid w:val="00720E12"/>
    <w:rsid w:val="0072170C"/>
    <w:rsid w:val="00721AC1"/>
    <w:rsid w:val="0072218A"/>
    <w:rsid w:val="0072286E"/>
    <w:rsid w:val="00723305"/>
    <w:rsid w:val="0072352D"/>
    <w:rsid w:val="00724780"/>
    <w:rsid w:val="00724997"/>
    <w:rsid w:val="00724F8C"/>
    <w:rsid w:val="007254E2"/>
    <w:rsid w:val="00725A4E"/>
    <w:rsid w:val="00726009"/>
    <w:rsid w:val="0072637E"/>
    <w:rsid w:val="007265A4"/>
    <w:rsid w:val="00726FB3"/>
    <w:rsid w:val="0072723A"/>
    <w:rsid w:val="00727EFA"/>
    <w:rsid w:val="00730767"/>
    <w:rsid w:val="007307C7"/>
    <w:rsid w:val="007307D6"/>
    <w:rsid w:val="00730986"/>
    <w:rsid w:val="00731177"/>
    <w:rsid w:val="00731279"/>
    <w:rsid w:val="0073138D"/>
    <w:rsid w:val="00731802"/>
    <w:rsid w:val="0073220F"/>
    <w:rsid w:val="00732A6A"/>
    <w:rsid w:val="00733B34"/>
    <w:rsid w:val="00734E76"/>
    <w:rsid w:val="00735165"/>
    <w:rsid w:val="007358BD"/>
    <w:rsid w:val="00735CFB"/>
    <w:rsid w:val="007367E6"/>
    <w:rsid w:val="0074057D"/>
    <w:rsid w:val="007413B6"/>
    <w:rsid w:val="00741841"/>
    <w:rsid w:val="00741964"/>
    <w:rsid w:val="00741AA7"/>
    <w:rsid w:val="00741CFA"/>
    <w:rsid w:val="0074291E"/>
    <w:rsid w:val="00742C31"/>
    <w:rsid w:val="00743537"/>
    <w:rsid w:val="00743DC5"/>
    <w:rsid w:val="00743FB7"/>
    <w:rsid w:val="00744305"/>
    <w:rsid w:val="00744A3C"/>
    <w:rsid w:val="0074510C"/>
    <w:rsid w:val="0074598B"/>
    <w:rsid w:val="0074626B"/>
    <w:rsid w:val="00746664"/>
    <w:rsid w:val="00747492"/>
    <w:rsid w:val="0074779D"/>
    <w:rsid w:val="00747A23"/>
    <w:rsid w:val="007500B5"/>
    <w:rsid w:val="007500E0"/>
    <w:rsid w:val="00750EB4"/>
    <w:rsid w:val="00750EC3"/>
    <w:rsid w:val="00751172"/>
    <w:rsid w:val="0075129C"/>
    <w:rsid w:val="007513BC"/>
    <w:rsid w:val="007517D5"/>
    <w:rsid w:val="00751A5E"/>
    <w:rsid w:val="00751D12"/>
    <w:rsid w:val="007520F1"/>
    <w:rsid w:val="007525B0"/>
    <w:rsid w:val="007529D0"/>
    <w:rsid w:val="00752FF9"/>
    <w:rsid w:val="00753E07"/>
    <w:rsid w:val="0075453A"/>
    <w:rsid w:val="00754BEC"/>
    <w:rsid w:val="00754D5B"/>
    <w:rsid w:val="00754F2F"/>
    <w:rsid w:val="00755E3F"/>
    <w:rsid w:val="00756296"/>
    <w:rsid w:val="007562D1"/>
    <w:rsid w:val="0075634C"/>
    <w:rsid w:val="00756DAE"/>
    <w:rsid w:val="00756FA4"/>
    <w:rsid w:val="00757C2F"/>
    <w:rsid w:val="007600B2"/>
    <w:rsid w:val="00761002"/>
    <w:rsid w:val="007612F6"/>
    <w:rsid w:val="007615A0"/>
    <w:rsid w:val="00762D4B"/>
    <w:rsid w:val="00763771"/>
    <w:rsid w:val="00764651"/>
    <w:rsid w:val="00764831"/>
    <w:rsid w:val="00764914"/>
    <w:rsid w:val="00765270"/>
    <w:rsid w:val="007665FE"/>
    <w:rsid w:val="00766B22"/>
    <w:rsid w:val="00767479"/>
    <w:rsid w:val="00767879"/>
    <w:rsid w:val="007701AF"/>
    <w:rsid w:val="00770CB8"/>
    <w:rsid w:val="00770CE2"/>
    <w:rsid w:val="00771961"/>
    <w:rsid w:val="00771BD2"/>
    <w:rsid w:val="0077278D"/>
    <w:rsid w:val="007736AA"/>
    <w:rsid w:val="00773CBD"/>
    <w:rsid w:val="00774339"/>
    <w:rsid w:val="0077519E"/>
    <w:rsid w:val="00776061"/>
    <w:rsid w:val="007760E2"/>
    <w:rsid w:val="007763B4"/>
    <w:rsid w:val="00776616"/>
    <w:rsid w:val="007777B6"/>
    <w:rsid w:val="00777C23"/>
    <w:rsid w:val="00777CC6"/>
    <w:rsid w:val="00780064"/>
    <w:rsid w:val="007808CE"/>
    <w:rsid w:val="00780D64"/>
    <w:rsid w:val="0078230F"/>
    <w:rsid w:val="0078237C"/>
    <w:rsid w:val="00782E4E"/>
    <w:rsid w:val="007833C2"/>
    <w:rsid w:val="007834F6"/>
    <w:rsid w:val="007835E1"/>
    <w:rsid w:val="007844AF"/>
    <w:rsid w:val="00784C7F"/>
    <w:rsid w:val="0078581F"/>
    <w:rsid w:val="00785C87"/>
    <w:rsid w:val="007862AE"/>
    <w:rsid w:val="00786A6D"/>
    <w:rsid w:val="007872BE"/>
    <w:rsid w:val="007874D8"/>
    <w:rsid w:val="007877ED"/>
    <w:rsid w:val="00787E48"/>
    <w:rsid w:val="0079029A"/>
    <w:rsid w:val="00790556"/>
    <w:rsid w:val="00790A91"/>
    <w:rsid w:val="00791435"/>
    <w:rsid w:val="007917E4"/>
    <w:rsid w:val="0079196C"/>
    <w:rsid w:val="00791AEE"/>
    <w:rsid w:val="007936E8"/>
    <w:rsid w:val="00793D65"/>
    <w:rsid w:val="007942D1"/>
    <w:rsid w:val="00794935"/>
    <w:rsid w:val="00794951"/>
    <w:rsid w:val="00794DD1"/>
    <w:rsid w:val="00795090"/>
    <w:rsid w:val="007961E8"/>
    <w:rsid w:val="00796575"/>
    <w:rsid w:val="007A0192"/>
    <w:rsid w:val="007A0677"/>
    <w:rsid w:val="007A0ABB"/>
    <w:rsid w:val="007A0E35"/>
    <w:rsid w:val="007A0FE5"/>
    <w:rsid w:val="007A14AE"/>
    <w:rsid w:val="007A166A"/>
    <w:rsid w:val="007A1943"/>
    <w:rsid w:val="007A19DF"/>
    <w:rsid w:val="007A225B"/>
    <w:rsid w:val="007A2B9D"/>
    <w:rsid w:val="007A4529"/>
    <w:rsid w:val="007A4A87"/>
    <w:rsid w:val="007A5282"/>
    <w:rsid w:val="007A5934"/>
    <w:rsid w:val="007A6098"/>
    <w:rsid w:val="007A652F"/>
    <w:rsid w:val="007A709A"/>
    <w:rsid w:val="007B0127"/>
    <w:rsid w:val="007B037F"/>
    <w:rsid w:val="007B05C4"/>
    <w:rsid w:val="007B0E8C"/>
    <w:rsid w:val="007B17BF"/>
    <w:rsid w:val="007B1E3B"/>
    <w:rsid w:val="007B282E"/>
    <w:rsid w:val="007B2E26"/>
    <w:rsid w:val="007B2F2E"/>
    <w:rsid w:val="007B332B"/>
    <w:rsid w:val="007B42E0"/>
    <w:rsid w:val="007B4579"/>
    <w:rsid w:val="007B46A2"/>
    <w:rsid w:val="007B4787"/>
    <w:rsid w:val="007B4C5A"/>
    <w:rsid w:val="007B5343"/>
    <w:rsid w:val="007B5484"/>
    <w:rsid w:val="007B5744"/>
    <w:rsid w:val="007B5F60"/>
    <w:rsid w:val="007B6ACF"/>
    <w:rsid w:val="007B72FE"/>
    <w:rsid w:val="007B7344"/>
    <w:rsid w:val="007C00A7"/>
    <w:rsid w:val="007C044B"/>
    <w:rsid w:val="007C0DBA"/>
    <w:rsid w:val="007C0DE4"/>
    <w:rsid w:val="007C12A1"/>
    <w:rsid w:val="007C1DC3"/>
    <w:rsid w:val="007C20BD"/>
    <w:rsid w:val="007C2124"/>
    <w:rsid w:val="007C23DD"/>
    <w:rsid w:val="007C24B8"/>
    <w:rsid w:val="007C2B96"/>
    <w:rsid w:val="007C31E1"/>
    <w:rsid w:val="007C34BB"/>
    <w:rsid w:val="007C353B"/>
    <w:rsid w:val="007C3B02"/>
    <w:rsid w:val="007C4250"/>
    <w:rsid w:val="007C5999"/>
    <w:rsid w:val="007C6951"/>
    <w:rsid w:val="007C697A"/>
    <w:rsid w:val="007C6C40"/>
    <w:rsid w:val="007C6F14"/>
    <w:rsid w:val="007C7CAB"/>
    <w:rsid w:val="007D070F"/>
    <w:rsid w:val="007D085F"/>
    <w:rsid w:val="007D1C34"/>
    <w:rsid w:val="007D2329"/>
    <w:rsid w:val="007D2831"/>
    <w:rsid w:val="007D3900"/>
    <w:rsid w:val="007D3EAD"/>
    <w:rsid w:val="007D460D"/>
    <w:rsid w:val="007D4C97"/>
    <w:rsid w:val="007D5186"/>
    <w:rsid w:val="007D5499"/>
    <w:rsid w:val="007D5757"/>
    <w:rsid w:val="007D607F"/>
    <w:rsid w:val="007D6B5C"/>
    <w:rsid w:val="007D6E80"/>
    <w:rsid w:val="007D7137"/>
    <w:rsid w:val="007D77D4"/>
    <w:rsid w:val="007E0577"/>
    <w:rsid w:val="007E0663"/>
    <w:rsid w:val="007E090B"/>
    <w:rsid w:val="007E09CD"/>
    <w:rsid w:val="007E0B69"/>
    <w:rsid w:val="007E0F12"/>
    <w:rsid w:val="007E13B0"/>
    <w:rsid w:val="007E2388"/>
    <w:rsid w:val="007E3ECE"/>
    <w:rsid w:val="007E4CE9"/>
    <w:rsid w:val="007E5AFC"/>
    <w:rsid w:val="007E6B28"/>
    <w:rsid w:val="007E7384"/>
    <w:rsid w:val="007E7829"/>
    <w:rsid w:val="007F0404"/>
    <w:rsid w:val="007F265B"/>
    <w:rsid w:val="007F3099"/>
    <w:rsid w:val="007F368D"/>
    <w:rsid w:val="007F3856"/>
    <w:rsid w:val="007F3C0B"/>
    <w:rsid w:val="007F3C82"/>
    <w:rsid w:val="007F443C"/>
    <w:rsid w:val="007F454B"/>
    <w:rsid w:val="007F4B0B"/>
    <w:rsid w:val="007F579E"/>
    <w:rsid w:val="007F5866"/>
    <w:rsid w:val="007F5D97"/>
    <w:rsid w:val="007F6160"/>
    <w:rsid w:val="007F69FC"/>
    <w:rsid w:val="007F7060"/>
    <w:rsid w:val="007F72B5"/>
    <w:rsid w:val="007F7894"/>
    <w:rsid w:val="007F7FF3"/>
    <w:rsid w:val="0080090C"/>
    <w:rsid w:val="00800B77"/>
    <w:rsid w:val="00800E2D"/>
    <w:rsid w:val="00800F76"/>
    <w:rsid w:val="00800F7A"/>
    <w:rsid w:val="00801731"/>
    <w:rsid w:val="0080259F"/>
    <w:rsid w:val="008028D6"/>
    <w:rsid w:val="008034AD"/>
    <w:rsid w:val="00804757"/>
    <w:rsid w:val="008047C5"/>
    <w:rsid w:val="00804F54"/>
    <w:rsid w:val="0080537C"/>
    <w:rsid w:val="0080559F"/>
    <w:rsid w:val="00806003"/>
    <w:rsid w:val="0080661A"/>
    <w:rsid w:val="0080684E"/>
    <w:rsid w:val="00806866"/>
    <w:rsid w:val="00806906"/>
    <w:rsid w:val="00806E77"/>
    <w:rsid w:val="00806ED4"/>
    <w:rsid w:val="0080782A"/>
    <w:rsid w:val="00807EF3"/>
    <w:rsid w:val="00810275"/>
    <w:rsid w:val="00810F4F"/>
    <w:rsid w:val="0081139E"/>
    <w:rsid w:val="00811E4F"/>
    <w:rsid w:val="00811EF0"/>
    <w:rsid w:val="0081261F"/>
    <w:rsid w:val="008129BD"/>
    <w:rsid w:val="00813DE4"/>
    <w:rsid w:val="00813E5B"/>
    <w:rsid w:val="00814D23"/>
    <w:rsid w:val="00815367"/>
    <w:rsid w:val="008165E3"/>
    <w:rsid w:val="00816B29"/>
    <w:rsid w:val="00816FED"/>
    <w:rsid w:val="00817276"/>
    <w:rsid w:val="0081731D"/>
    <w:rsid w:val="00817DFC"/>
    <w:rsid w:val="00820283"/>
    <w:rsid w:val="00820909"/>
    <w:rsid w:val="00821F2F"/>
    <w:rsid w:val="008220B4"/>
    <w:rsid w:val="0082246C"/>
    <w:rsid w:val="00822719"/>
    <w:rsid w:val="00823835"/>
    <w:rsid w:val="00823985"/>
    <w:rsid w:val="00823F62"/>
    <w:rsid w:val="0082404E"/>
    <w:rsid w:val="00824B2F"/>
    <w:rsid w:val="00825A01"/>
    <w:rsid w:val="00826A94"/>
    <w:rsid w:val="00827572"/>
    <w:rsid w:val="00827857"/>
    <w:rsid w:val="00827959"/>
    <w:rsid w:val="00830956"/>
    <w:rsid w:val="00830AA0"/>
    <w:rsid w:val="0083266E"/>
    <w:rsid w:val="00832B0C"/>
    <w:rsid w:val="00832E6E"/>
    <w:rsid w:val="00833200"/>
    <w:rsid w:val="00833E75"/>
    <w:rsid w:val="008345C3"/>
    <w:rsid w:val="008350A8"/>
    <w:rsid w:val="008353C2"/>
    <w:rsid w:val="00835C7D"/>
    <w:rsid w:val="0083633A"/>
    <w:rsid w:val="00836973"/>
    <w:rsid w:val="00836F8E"/>
    <w:rsid w:val="0083705C"/>
    <w:rsid w:val="0083765C"/>
    <w:rsid w:val="0083789F"/>
    <w:rsid w:val="008404F7"/>
    <w:rsid w:val="0084083B"/>
    <w:rsid w:val="00841529"/>
    <w:rsid w:val="00841C8A"/>
    <w:rsid w:val="0084263A"/>
    <w:rsid w:val="008427F7"/>
    <w:rsid w:val="00842B30"/>
    <w:rsid w:val="00842EB1"/>
    <w:rsid w:val="0084361A"/>
    <w:rsid w:val="00844F9E"/>
    <w:rsid w:val="008455D3"/>
    <w:rsid w:val="00845913"/>
    <w:rsid w:val="0084612D"/>
    <w:rsid w:val="008465D3"/>
    <w:rsid w:val="00847A16"/>
    <w:rsid w:val="00847CD9"/>
    <w:rsid w:val="00847EF1"/>
    <w:rsid w:val="008506D1"/>
    <w:rsid w:val="00850DEC"/>
    <w:rsid w:val="00850E92"/>
    <w:rsid w:val="00852724"/>
    <w:rsid w:val="008527D0"/>
    <w:rsid w:val="00852A2B"/>
    <w:rsid w:val="00852C80"/>
    <w:rsid w:val="00852EF6"/>
    <w:rsid w:val="008534E6"/>
    <w:rsid w:val="00853EAD"/>
    <w:rsid w:val="00853EB4"/>
    <w:rsid w:val="008553B9"/>
    <w:rsid w:val="00855742"/>
    <w:rsid w:val="00856C84"/>
    <w:rsid w:val="00856DF2"/>
    <w:rsid w:val="00856F32"/>
    <w:rsid w:val="0085708D"/>
    <w:rsid w:val="008579F2"/>
    <w:rsid w:val="008600DE"/>
    <w:rsid w:val="00860487"/>
    <w:rsid w:val="00860B95"/>
    <w:rsid w:val="00860FF0"/>
    <w:rsid w:val="008613B5"/>
    <w:rsid w:val="00861B09"/>
    <w:rsid w:val="00861D90"/>
    <w:rsid w:val="008621C2"/>
    <w:rsid w:val="008622E2"/>
    <w:rsid w:val="00863221"/>
    <w:rsid w:val="00863D0C"/>
    <w:rsid w:val="00863DC2"/>
    <w:rsid w:val="008640D1"/>
    <w:rsid w:val="00864226"/>
    <w:rsid w:val="00864AE5"/>
    <w:rsid w:val="0086518B"/>
    <w:rsid w:val="00865281"/>
    <w:rsid w:val="008655AC"/>
    <w:rsid w:val="00865A4F"/>
    <w:rsid w:val="00866145"/>
    <w:rsid w:val="0086673F"/>
    <w:rsid w:val="00866EB6"/>
    <w:rsid w:val="008673A9"/>
    <w:rsid w:val="00867A48"/>
    <w:rsid w:val="00867A51"/>
    <w:rsid w:val="008704B1"/>
    <w:rsid w:val="00870510"/>
    <w:rsid w:val="0087053F"/>
    <w:rsid w:val="00870926"/>
    <w:rsid w:val="00871381"/>
    <w:rsid w:val="0087190F"/>
    <w:rsid w:val="00872529"/>
    <w:rsid w:val="0087258C"/>
    <w:rsid w:val="0087265F"/>
    <w:rsid w:val="00872728"/>
    <w:rsid w:val="008737C5"/>
    <w:rsid w:val="00875407"/>
    <w:rsid w:val="00875565"/>
    <w:rsid w:val="00875A71"/>
    <w:rsid w:val="00875E1C"/>
    <w:rsid w:val="00876030"/>
    <w:rsid w:val="008760F8"/>
    <w:rsid w:val="0087654E"/>
    <w:rsid w:val="00877F20"/>
    <w:rsid w:val="00880171"/>
    <w:rsid w:val="00880D69"/>
    <w:rsid w:val="00881BA7"/>
    <w:rsid w:val="00881DCC"/>
    <w:rsid w:val="00881FE6"/>
    <w:rsid w:val="008822DE"/>
    <w:rsid w:val="008828AF"/>
    <w:rsid w:val="00882D6E"/>
    <w:rsid w:val="0088354D"/>
    <w:rsid w:val="0088391C"/>
    <w:rsid w:val="00883E5F"/>
    <w:rsid w:val="00884099"/>
    <w:rsid w:val="008840B7"/>
    <w:rsid w:val="0088458D"/>
    <w:rsid w:val="008849DF"/>
    <w:rsid w:val="00884A10"/>
    <w:rsid w:val="00884ADE"/>
    <w:rsid w:val="00884B64"/>
    <w:rsid w:val="00884D45"/>
    <w:rsid w:val="008863E5"/>
    <w:rsid w:val="008868FC"/>
    <w:rsid w:val="00886DF1"/>
    <w:rsid w:val="00887CEB"/>
    <w:rsid w:val="00887E30"/>
    <w:rsid w:val="00887EEB"/>
    <w:rsid w:val="00887FE7"/>
    <w:rsid w:val="00890145"/>
    <w:rsid w:val="00890486"/>
    <w:rsid w:val="00890515"/>
    <w:rsid w:val="00890B4B"/>
    <w:rsid w:val="00890FA4"/>
    <w:rsid w:val="00891AAA"/>
    <w:rsid w:val="00891C43"/>
    <w:rsid w:val="00892064"/>
    <w:rsid w:val="00892664"/>
    <w:rsid w:val="0089319F"/>
    <w:rsid w:val="00893308"/>
    <w:rsid w:val="0089346C"/>
    <w:rsid w:val="00893A5E"/>
    <w:rsid w:val="00893FF4"/>
    <w:rsid w:val="00894094"/>
    <w:rsid w:val="00894368"/>
    <w:rsid w:val="0089460D"/>
    <w:rsid w:val="008951A2"/>
    <w:rsid w:val="008958B8"/>
    <w:rsid w:val="008959A2"/>
    <w:rsid w:val="00895DE8"/>
    <w:rsid w:val="00896088"/>
    <w:rsid w:val="00896091"/>
    <w:rsid w:val="008968B3"/>
    <w:rsid w:val="00896BD9"/>
    <w:rsid w:val="008A04F0"/>
    <w:rsid w:val="008A09C6"/>
    <w:rsid w:val="008A122C"/>
    <w:rsid w:val="008A17D0"/>
    <w:rsid w:val="008A188F"/>
    <w:rsid w:val="008A287B"/>
    <w:rsid w:val="008A2A1E"/>
    <w:rsid w:val="008A439F"/>
    <w:rsid w:val="008A495B"/>
    <w:rsid w:val="008A56C5"/>
    <w:rsid w:val="008A5BA5"/>
    <w:rsid w:val="008A5D0D"/>
    <w:rsid w:val="008A653D"/>
    <w:rsid w:val="008A6806"/>
    <w:rsid w:val="008A6DF5"/>
    <w:rsid w:val="008A6E48"/>
    <w:rsid w:val="008A7AC0"/>
    <w:rsid w:val="008A7C6A"/>
    <w:rsid w:val="008A7DA2"/>
    <w:rsid w:val="008B0699"/>
    <w:rsid w:val="008B0861"/>
    <w:rsid w:val="008B1AA0"/>
    <w:rsid w:val="008B223E"/>
    <w:rsid w:val="008B3F9B"/>
    <w:rsid w:val="008B4408"/>
    <w:rsid w:val="008B4479"/>
    <w:rsid w:val="008B461F"/>
    <w:rsid w:val="008B4655"/>
    <w:rsid w:val="008B5F9D"/>
    <w:rsid w:val="008B708F"/>
    <w:rsid w:val="008B72B7"/>
    <w:rsid w:val="008B7CC6"/>
    <w:rsid w:val="008C028F"/>
    <w:rsid w:val="008C0A5A"/>
    <w:rsid w:val="008C13E4"/>
    <w:rsid w:val="008C2068"/>
    <w:rsid w:val="008C2D58"/>
    <w:rsid w:val="008C2FD9"/>
    <w:rsid w:val="008C3202"/>
    <w:rsid w:val="008C34DA"/>
    <w:rsid w:val="008C3710"/>
    <w:rsid w:val="008C4566"/>
    <w:rsid w:val="008C4B15"/>
    <w:rsid w:val="008C4F51"/>
    <w:rsid w:val="008C4FA9"/>
    <w:rsid w:val="008C5426"/>
    <w:rsid w:val="008C5A4D"/>
    <w:rsid w:val="008C5B1F"/>
    <w:rsid w:val="008C5CEF"/>
    <w:rsid w:val="008C7190"/>
    <w:rsid w:val="008D00BB"/>
    <w:rsid w:val="008D04AC"/>
    <w:rsid w:val="008D0705"/>
    <w:rsid w:val="008D0F86"/>
    <w:rsid w:val="008D1BFF"/>
    <w:rsid w:val="008D1EE1"/>
    <w:rsid w:val="008D2491"/>
    <w:rsid w:val="008D2F72"/>
    <w:rsid w:val="008D2FFC"/>
    <w:rsid w:val="008D31F2"/>
    <w:rsid w:val="008D342E"/>
    <w:rsid w:val="008D5240"/>
    <w:rsid w:val="008D53E0"/>
    <w:rsid w:val="008D540C"/>
    <w:rsid w:val="008D58C1"/>
    <w:rsid w:val="008D6A4E"/>
    <w:rsid w:val="008D7046"/>
    <w:rsid w:val="008D77E5"/>
    <w:rsid w:val="008E1151"/>
    <w:rsid w:val="008E21DF"/>
    <w:rsid w:val="008E27FF"/>
    <w:rsid w:val="008E2ABA"/>
    <w:rsid w:val="008E3769"/>
    <w:rsid w:val="008E3A65"/>
    <w:rsid w:val="008E3B19"/>
    <w:rsid w:val="008E4746"/>
    <w:rsid w:val="008E4ACB"/>
    <w:rsid w:val="008E4DC5"/>
    <w:rsid w:val="008E5432"/>
    <w:rsid w:val="008E5CBA"/>
    <w:rsid w:val="008E6187"/>
    <w:rsid w:val="008E679F"/>
    <w:rsid w:val="008E7257"/>
    <w:rsid w:val="008E79AC"/>
    <w:rsid w:val="008E7E15"/>
    <w:rsid w:val="008F04CD"/>
    <w:rsid w:val="008F1C87"/>
    <w:rsid w:val="008F1CB5"/>
    <w:rsid w:val="008F1FC9"/>
    <w:rsid w:val="008F26E5"/>
    <w:rsid w:val="008F2949"/>
    <w:rsid w:val="008F299F"/>
    <w:rsid w:val="008F3510"/>
    <w:rsid w:val="008F3D47"/>
    <w:rsid w:val="008F3D81"/>
    <w:rsid w:val="008F5469"/>
    <w:rsid w:val="008F5666"/>
    <w:rsid w:val="008F572F"/>
    <w:rsid w:val="008F6E16"/>
    <w:rsid w:val="008F7B9C"/>
    <w:rsid w:val="008F7BB2"/>
    <w:rsid w:val="008F7BEB"/>
    <w:rsid w:val="008F7C83"/>
    <w:rsid w:val="00900606"/>
    <w:rsid w:val="009006D4"/>
    <w:rsid w:val="00900F34"/>
    <w:rsid w:val="00902291"/>
    <w:rsid w:val="00902977"/>
    <w:rsid w:val="00903298"/>
    <w:rsid w:val="00903E49"/>
    <w:rsid w:val="00903FE9"/>
    <w:rsid w:val="009045FE"/>
    <w:rsid w:val="00905BB9"/>
    <w:rsid w:val="00907532"/>
    <w:rsid w:val="009076A1"/>
    <w:rsid w:val="00907A85"/>
    <w:rsid w:val="00911458"/>
    <w:rsid w:val="0091244F"/>
    <w:rsid w:val="00912651"/>
    <w:rsid w:val="0091338F"/>
    <w:rsid w:val="00913531"/>
    <w:rsid w:val="00913674"/>
    <w:rsid w:val="00913C75"/>
    <w:rsid w:val="009147B1"/>
    <w:rsid w:val="00914DCA"/>
    <w:rsid w:val="00915494"/>
    <w:rsid w:val="009154A4"/>
    <w:rsid w:val="00915906"/>
    <w:rsid w:val="0091622C"/>
    <w:rsid w:val="0091667A"/>
    <w:rsid w:val="009167FF"/>
    <w:rsid w:val="00916854"/>
    <w:rsid w:val="00920654"/>
    <w:rsid w:val="00920BD9"/>
    <w:rsid w:val="00921034"/>
    <w:rsid w:val="009211AB"/>
    <w:rsid w:val="00921F37"/>
    <w:rsid w:val="00921F6B"/>
    <w:rsid w:val="00922983"/>
    <w:rsid w:val="0092357F"/>
    <w:rsid w:val="009242BC"/>
    <w:rsid w:val="00925735"/>
    <w:rsid w:val="009257A1"/>
    <w:rsid w:val="00930614"/>
    <w:rsid w:val="00930A6C"/>
    <w:rsid w:val="00930D9D"/>
    <w:rsid w:val="009310EF"/>
    <w:rsid w:val="00931995"/>
    <w:rsid w:val="0093213E"/>
    <w:rsid w:val="009335B8"/>
    <w:rsid w:val="0093407A"/>
    <w:rsid w:val="0093454C"/>
    <w:rsid w:val="009348A4"/>
    <w:rsid w:val="00934DC7"/>
    <w:rsid w:val="00934E84"/>
    <w:rsid w:val="0093525B"/>
    <w:rsid w:val="009356B5"/>
    <w:rsid w:val="00935F4B"/>
    <w:rsid w:val="00936E6B"/>
    <w:rsid w:val="0093788F"/>
    <w:rsid w:val="00937FB8"/>
    <w:rsid w:val="00940056"/>
    <w:rsid w:val="00940971"/>
    <w:rsid w:val="00940AC8"/>
    <w:rsid w:val="00940DDF"/>
    <w:rsid w:val="0094199A"/>
    <w:rsid w:val="009424C4"/>
    <w:rsid w:val="009427AC"/>
    <w:rsid w:val="00944720"/>
    <w:rsid w:val="009447DE"/>
    <w:rsid w:val="00944C2F"/>
    <w:rsid w:val="00945043"/>
    <w:rsid w:val="00945500"/>
    <w:rsid w:val="00946AF9"/>
    <w:rsid w:val="00946AFF"/>
    <w:rsid w:val="00946BEE"/>
    <w:rsid w:val="0094783B"/>
    <w:rsid w:val="00950FD3"/>
    <w:rsid w:val="0095133D"/>
    <w:rsid w:val="00951351"/>
    <w:rsid w:val="00951DD3"/>
    <w:rsid w:val="0095222D"/>
    <w:rsid w:val="009535CA"/>
    <w:rsid w:val="00953C78"/>
    <w:rsid w:val="00953F6E"/>
    <w:rsid w:val="009549DB"/>
    <w:rsid w:val="009552FC"/>
    <w:rsid w:val="00956A4D"/>
    <w:rsid w:val="00957202"/>
    <w:rsid w:val="00957888"/>
    <w:rsid w:val="00957CD5"/>
    <w:rsid w:val="00960522"/>
    <w:rsid w:val="0096096E"/>
    <w:rsid w:val="00961021"/>
    <w:rsid w:val="00961679"/>
    <w:rsid w:val="00961855"/>
    <w:rsid w:val="009618BE"/>
    <w:rsid w:val="00961EF5"/>
    <w:rsid w:val="009624FD"/>
    <w:rsid w:val="00962916"/>
    <w:rsid w:val="00962A89"/>
    <w:rsid w:val="0096357F"/>
    <w:rsid w:val="00963B06"/>
    <w:rsid w:val="00964079"/>
    <w:rsid w:val="00965127"/>
    <w:rsid w:val="009674B1"/>
    <w:rsid w:val="00967720"/>
    <w:rsid w:val="009677D8"/>
    <w:rsid w:val="00970DA9"/>
    <w:rsid w:val="009716C8"/>
    <w:rsid w:val="00971AD6"/>
    <w:rsid w:val="00971E9D"/>
    <w:rsid w:val="00972513"/>
    <w:rsid w:val="00972684"/>
    <w:rsid w:val="00972E88"/>
    <w:rsid w:val="00974508"/>
    <w:rsid w:val="00974DCC"/>
    <w:rsid w:val="00976589"/>
    <w:rsid w:val="009765F1"/>
    <w:rsid w:val="00976853"/>
    <w:rsid w:val="0097739A"/>
    <w:rsid w:val="009773F7"/>
    <w:rsid w:val="00977847"/>
    <w:rsid w:val="009779AF"/>
    <w:rsid w:val="0098110E"/>
    <w:rsid w:val="00981D63"/>
    <w:rsid w:val="00983141"/>
    <w:rsid w:val="009838B3"/>
    <w:rsid w:val="00983B1E"/>
    <w:rsid w:val="00983B21"/>
    <w:rsid w:val="00983C55"/>
    <w:rsid w:val="0098410D"/>
    <w:rsid w:val="009844AF"/>
    <w:rsid w:val="00986390"/>
    <w:rsid w:val="00986CEF"/>
    <w:rsid w:val="00986E06"/>
    <w:rsid w:val="00986ED3"/>
    <w:rsid w:val="009875FB"/>
    <w:rsid w:val="00987612"/>
    <w:rsid w:val="00987A08"/>
    <w:rsid w:val="00990C59"/>
    <w:rsid w:val="009911CB"/>
    <w:rsid w:val="0099153F"/>
    <w:rsid w:val="00991BBB"/>
    <w:rsid w:val="00992C4A"/>
    <w:rsid w:val="00993212"/>
    <w:rsid w:val="00994A95"/>
    <w:rsid w:val="00994F7B"/>
    <w:rsid w:val="0099595B"/>
    <w:rsid w:val="009963DF"/>
    <w:rsid w:val="009970AC"/>
    <w:rsid w:val="00997789"/>
    <w:rsid w:val="00997F31"/>
    <w:rsid w:val="009A077E"/>
    <w:rsid w:val="009A2060"/>
    <w:rsid w:val="009A2168"/>
    <w:rsid w:val="009A2387"/>
    <w:rsid w:val="009A2F5F"/>
    <w:rsid w:val="009A2F9F"/>
    <w:rsid w:val="009A301D"/>
    <w:rsid w:val="009A4843"/>
    <w:rsid w:val="009A59B7"/>
    <w:rsid w:val="009A5A15"/>
    <w:rsid w:val="009A5DD0"/>
    <w:rsid w:val="009A60EE"/>
    <w:rsid w:val="009A64AB"/>
    <w:rsid w:val="009A650F"/>
    <w:rsid w:val="009A6B40"/>
    <w:rsid w:val="009A6B5A"/>
    <w:rsid w:val="009A7B15"/>
    <w:rsid w:val="009A7CD0"/>
    <w:rsid w:val="009B0902"/>
    <w:rsid w:val="009B13B3"/>
    <w:rsid w:val="009B26DF"/>
    <w:rsid w:val="009B27F6"/>
    <w:rsid w:val="009B2BC4"/>
    <w:rsid w:val="009B3716"/>
    <w:rsid w:val="009B42B0"/>
    <w:rsid w:val="009B4D03"/>
    <w:rsid w:val="009B56FE"/>
    <w:rsid w:val="009B6380"/>
    <w:rsid w:val="009B6DDE"/>
    <w:rsid w:val="009B792B"/>
    <w:rsid w:val="009C03CE"/>
    <w:rsid w:val="009C0620"/>
    <w:rsid w:val="009C093F"/>
    <w:rsid w:val="009C0E02"/>
    <w:rsid w:val="009C1072"/>
    <w:rsid w:val="009C2F0B"/>
    <w:rsid w:val="009C3D1C"/>
    <w:rsid w:val="009C40F0"/>
    <w:rsid w:val="009C441D"/>
    <w:rsid w:val="009C4656"/>
    <w:rsid w:val="009C4A51"/>
    <w:rsid w:val="009C4C95"/>
    <w:rsid w:val="009C4EC1"/>
    <w:rsid w:val="009C53E0"/>
    <w:rsid w:val="009C58CE"/>
    <w:rsid w:val="009C609E"/>
    <w:rsid w:val="009C621F"/>
    <w:rsid w:val="009C6445"/>
    <w:rsid w:val="009C6E26"/>
    <w:rsid w:val="009C6F06"/>
    <w:rsid w:val="009C6F0A"/>
    <w:rsid w:val="009D04BA"/>
    <w:rsid w:val="009D0945"/>
    <w:rsid w:val="009D0A26"/>
    <w:rsid w:val="009D109D"/>
    <w:rsid w:val="009D1283"/>
    <w:rsid w:val="009D1C46"/>
    <w:rsid w:val="009D1EAA"/>
    <w:rsid w:val="009D2888"/>
    <w:rsid w:val="009D297A"/>
    <w:rsid w:val="009D30E7"/>
    <w:rsid w:val="009D40B8"/>
    <w:rsid w:val="009D47BB"/>
    <w:rsid w:val="009D50C5"/>
    <w:rsid w:val="009D50DF"/>
    <w:rsid w:val="009D5588"/>
    <w:rsid w:val="009D62C8"/>
    <w:rsid w:val="009D672E"/>
    <w:rsid w:val="009D7B62"/>
    <w:rsid w:val="009E01AE"/>
    <w:rsid w:val="009E04E2"/>
    <w:rsid w:val="009E054D"/>
    <w:rsid w:val="009E05E1"/>
    <w:rsid w:val="009E0EBF"/>
    <w:rsid w:val="009E1DE6"/>
    <w:rsid w:val="009E2523"/>
    <w:rsid w:val="009E261D"/>
    <w:rsid w:val="009E27B1"/>
    <w:rsid w:val="009E29CE"/>
    <w:rsid w:val="009E45EC"/>
    <w:rsid w:val="009E4A3A"/>
    <w:rsid w:val="009E5837"/>
    <w:rsid w:val="009E5A16"/>
    <w:rsid w:val="009E605D"/>
    <w:rsid w:val="009E73C5"/>
    <w:rsid w:val="009E770F"/>
    <w:rsid w:val="009E7808"/>
    <w:rsid w:val="009F00B2"/>
    <w:rsid w:val="009F0E6B"/>
    <w:rsid w:val="009F1790"/>
    <w:rsid w:val="009F262F"/>
    <w:rsid w:val="009F2EE2"/>
    <w:rsid w:val="009F4693"/>
    <w:rsid w:val="009F531C"/>
    <w:rsid w:val="009F56AB"/>
    <w:rsid w:val="009F5FD6"/>
    <w:rsid w:val="009F62A5"/>
    <w:rsid w:val="009F67EA"/>
    <w:rsid w:val="009F6FA0"/>
    <w:rsid w:val="009F71F1"/>
    <w:rsid w:val="009F72A0"/>
    <w:rsid w:val="009F7AC9"/>
    <w:rsid w:val="00A002F6"/>
    <w:rsid w:val="00A0143C"/>
    <w:rsid w:val="00A01B74"/>
    <w:rsid w:val="00A022FC"/>
    <w:rsid w:val="00A0230F"/>
    <w:rsid w:val="00A02497"/>
    <w:rsid w:val="00A027A1"/>
    <w:rsid w:val="00A0445C"/>
    <w:rsid w:val="00A0495A"/>
    <w:rsid w:val="00A0495B"/>
    <w:rsid w:val="00A04BDD"/>
    <w:rsid w:val="00A05134"/>
    <w:rsid w:val="00A055C7"/>
    <w:rsid w:val="00A05FA3"/>
    <w:rsid w:val="00A0625F"/>
    <w:rsid w:val="00A06435"/>
    <w:rsid w:val="00A0677E"/>
    <w:rsid w:val="00A070D1"/>
    <w:rsid w:val="00A07EEC"/>
    <w:rsid w:val="00A10FF3"/>
    <w:rsid w:val="00A11FBA"/>
    <w:rsid w:val="00A1266E"/>
    <w:rsid w:val="00A12D9C"/>
    <w:rsid w:val="00A13139"/>
    <w:rsid w:val="00A1357A"/>
    <w:rsid w:val="00A1448D"/>
    <w:rsid w:val="00A148D5"/>
    <w:rsid w:val="00A1526D"/>
    <w:rsid w:val="00A153BA"/>
    <w:rsid w:val="00A1567A"/>
    <w:rsid w:val="00A166BE"/>
    <w:rsid w:val="00A16AE0"/>
    <w:rsid w:val="00A16D03"/>
    <w:rsid w:val="00A16D8B"/>
    <w:rsid w:val="00A16FE4"/>
    <w:rsid w:val="00A1781A"/>
    <w:rsid w:val="00A17D6B"/>
    <w:rsid w:val="00A17DA4"/>
    <w:rsid w:val="00A204EB"/>
    <w:rsid w:val="00A20787"/>
    <w:rsid w:val="00A20798"/>
    <w:rsid w:val="00A21ADA"/>
    <w:rsid w:val="00A21C3C"/>
    <w:rsid w:val="00A21D5C"/>
    <w:rsid w:val="00A2293D"/>
    <w:rsid w:val="00A22A68"/>
    <w:rsid w:val="00A231CD"/>
    <w:rsid w:val="00A2346E"/>
    <w:rsid w:val="00A23A79"/>
    <w:rsid w:val="00A23B56"/>
    <w:rsid w:val="00A24260"/>
    <w:rsid w:val="00A243DF"/>
    <w:rsid w:val="00A245DC"/>
    <w:rsid w:val="00A25AF2"/>
    <w:rsid w:val="00A26788"/>
    <w:rsid w:val="00A273CE"/>
    <w:rsid w:val="00A274C8"/>
    <w:rsid w:val="00A275C3"/>
    <w:rsid w:val="00A27640"/>
    <w:rsid w:val="00A27B1D"/>
    <w:rsid w:val="00A27BDA"/>
    <w:rsid w:val="00A27C2E"/>
    <w:rsid w:val="00A27CB6"/>
    <w:rsid w:val="00A305D0"/>
    <w:rsid w:val="00A306DD"/>
    <w:rsid w:val="00A30929"/>
    <w:rsid w:val="00A30AC4"/>
    <w:rsid w:val="00A30B06"/>
    <w:rsid w:val="00A31597"/>
    <w:rsid w:val="00A31793"/>
    <w:rsid w:val="00A31A4A"/>
    <w:rsid w:val="00A31A5E"/>
    <w:rsid w:val="00A31ACE"/>
    <w:rsid w:val="00A31C6C"/>
    <w:rsid w:val="00A322F8"/>
    <w:rsid w:val="00A329F5"/>
    <w:rsid w:val="00A32A02"/>
    <w:rsid w:val="00A33222"/>
    <w:rsid w:val="00A33AAF"/>
    <w:rsid w:val="00A34A97"/>
    <w:rsid w:val="00A35085"/>
    <w:rsid w:val="00A352FF"/>
    <w:rsid w:val="00A35535"/>
    <w:rsid w:val="00A35941"/>
    <w:rsid w:val="00A36030"/>
    <w:rsid w:val="00A36261"/>
    <w:rsid w:val="00A36D3F"/>
    <w:rsid w:val="00A370B9"/>
    <w:rsid w:val="00A3721B"/>
    <w:rsid w:val="00A40167"/>
    <w:rsid w:val="00A402A3"/>
    <w:rsid w:val="00A403AC"/>
    <w:rsid w:val="00A40A35"/>
    <w:rsid w:val="00A411B2"/>
    <w:rsid w:val="00A41E9F"/>
    <w:rsid w:val="00A42DF8"/>
    <w:rsid w:val="00A43697"/>
    <w:rsid w:val="00A44372"/>
    <w:rsid w:val="00A44F32"/>
    <w:rsid w:val="00A44FBB"/>
    <w:rsid w:val="00A458C9"/>
    <w:rsid w:val="00A45BB1"/>
    <w:rsid w:val="00A46BC0"/>
    <w:rsid w:val="00A46DC6"/>
    <w:rsid w:val="00A47719"/>
    <w:rsid w:val="00A4787B"/>
    <w:rsid w:val="00A47969"/>
    <w:rsid w:val="00A5022B"/>
    <w:rsid w:val="00A50E3C"/>
    <w:rsid w:val="00A512DE"/>
    <w:rsid w:val="00A51557"/>
    <w:rsid w:val="00A51FED"/>
    <w:rsid w:val="00A52318"/>
    <w:rsid w:val="00A529E6"/>
    <w:rsid w:val="00A52D73"/>
    <w:rsid w:val="00A548D0"/>
    <w:rsid w:val="00A54FA5"/>
    <w:rsid w:val="00A5509C"/>
    <w:rsid w:val="00A562D9"/>
    <w:rsid w:val="00A56345"/>
    <w:rsid w:val="00A5676A"/>
    <w:rsid w:val="00A570C2"/>
    <w:rsid w:val="00A5720F"/>
    <w:rsid w:val="00A57CE4"/>
    <w:rsid w:val="00A603BA"/>
    <w:rsid w:val="00A6042E"/>
    <w:rsid w:val="00A6044C"/>
    <w:rsid w:val="00A6052A"/>
    <w:rsid w:val="00A6155A"/>
    <w:rsid w:val="00A62702"/>
    <w:rsid w:val="00A62C7D"/>
    <w:rsid w:val="00A62CBB"/>
    <w:rsid w:val="00A62EBA"/>
    <w:rsid w:val="00A636D8"/>
    <w:rsid w:val="00A64740"/>
    <w:rsid w:val="00A64BBC"/>
    <w:rsid w:val="00A64FCC"/>
    <w:rsid w:val="00A65478"/>
    <w:rsid w:val="00A65CFF"/>
    <w:rsid w:val="00A65DB5"/>
    <w:rsid w:val="00A67596"/>
    <w:rsid w:val="00A67C0E"/>
    <w:rsid w:val="00A70357"/>
    <w:rsid w:val="00A71498"/>
    <w:rsid w:val="00A716C3"/>
    <w:rsid w:val="00A72355"/>
    <w:rsid w:val="00A725A3"/>
    <w:rsid w:val="00A72E03"/>
    <w:rsid w:val="00A73359"/>
    <w:rsid w:val="00A73601"/>
    <w:rsid w:val="00A73831"/>
    <w:rsid w:val="00A7383F"/>
    <w:rsid w:val="00A73DEA"/>
    <w:rsid w:val="00A73E16"/>
    <w:rsid w:val="00A743E1"/>
    <w:rsid w:val="00A745A9"/>
    <w:rsid w:val="00A74D3D"/>
    <w:rsid w:val="00A755E8"/>
    <w:rsid w:val="00A765A9"/>
    <w:rsid w:val="00A766FA"/>
    <w:rsid w:val="00A76B3E"/>
    <w:rsid w:val="00A7736C"/>
    <w:rsid w:val="00A8020D"/>
    <w:rsid w:val="00A805EE"/>
    <w:rsid w:val="00A80AC8"/>
    <w:rsid w:val="00A811DF"/>
    <w:rsid w:val="00A826FF"/>
    <w:rsid w:val="00A827DA"/>
    <w:rsid w:val="00A82C20"/>
    <w:rsid w:val="00A838BD"/>
    <w:rsid w:val="00A83DCC"/>
    <w:rsid w:val="00A83F99"/>
    <w:rsid w:val="00A84B17"/>
    <w:rsid w:val="00A86474"/>
    <w:rsid w:val="00A865C9"/>
    <w:rsid w:val="00A866DD"/>
    <w:rsid w:val="00A866FC"/>
    <w:rsid w:val="00A87859"/>
    <w:rsid w:val="00A87972"/>
    <w:rsid w:val="00A901EF"/>
    <w:rsid w:val="00A90595"/>
    <w:rsid w:val="00A91221"/>
    <w:rsid w:val="00A927F6"/>
    <w:rsid w:val="00A92AAB"/>
    <w:rsid w:val="00A931C7"/>
    <w:rsid w:val="00A93C6A"/>
    <w:rsid w:val="00A93CA1"/>
    <w:rsid w:val="00A95220"/>
    <w:rsid w:val="00A95447"/>
    <w:rsid w:val="00A966F5"/>
    <w:rsid w:val="00A97588"/>
    <w:rsid w:val="00AA06C7"/>
    <w:rsid w:val="00AA120E"/>
    <w:rsid w:val="00AA1C4F"/>
    <w:rsid w:val="00AA3967"/>
    <w:rsid w:val="00AA5405"/>
    <w:rsid w:val="00AA5565"/>
    <w:rsid w:val="00AA58B3"/>
    <w:rsid w:val="00AA5B0A"/>
    <w:rsid w:val="00AA629E"/>
    <w:rsid w:val="00AA64D0"/>
    <w:rsid w:val="00AA69D5"/>
    <w:rsid w:val="00AA6C6A"/>
    <w:rsid w:val="00AA7446"/>
    <w:rsid w:val="00AB0576"/>
    <w:rsid w:val="00AB0697"/>
    <w:rsid w:val="00AB070A"/>
    <w:rsid w:val="00AB2B9D"/>
    <w:rsid w:val="00AB2D50"/>
    <w:rsid w:val="00AB37B5"/>
    <w:rsid w:val="00AB454A"/>
    <w:rsid w:val="00AB4B62"/>
    <w:rsid w:val="00AB4C19"/>
    <w:rsid w:val="00AB51B1"/>
    <w:rsid w:val="00AB52AD"/>
    <w:rsid w:val="00AB5B08"/>
    <w:rsid w:val="00AB5DFC"/>
    <w:rsid w:val="00AB6434"/>
    <w:rsid w:val="00AB6FCE"/>
    <w:rsid w:val="00AB7312"/>
    <w:rsid w:val="00AB732F"/>
    <w:rsid w:val="00AB76A2"/>
    <w:rsid w:val="00AB784D"/>
    <w:rsid w:val="00AB7910"/>
    <w:rsid w:val="00AB79C3"/>
    <w:rsid w:val="00AB7A87"/>
    <w:rsid w:val="00AC141B"/>
    <w:rsid w:val="00AC31E7"/>
    <w:rsid w:val="00AC3731"/>
    <w:rsid w:val="00AC38AB"/>
    <w:rsid w:val="00AC38EB"/>
    <w:rsid w:val="00AC3A3A"/>
    <w:rsid w:val="00AC3A50"/>
    <w:rsid w:val="00AC3B32"/>
    <w:rsid w:val="00AC4099"/>
    <w:rsid w:val="00AC4271"/>
    <w:rsid w:val="00AC5179"/>
    <w:rsid w:val="00AC54EA"/>
    <w:rsid w:val="00AC5BFB"/>
    <w:rsid w:val="00AC5F49"/>
    <w:rsid w:val="00AC6C07"/>
    <w:rsid w:val="00AC75C7"/>
    <w:rsid w:val="00AC7672"/>
    <w:rsid w:val="00AC7A36"/>
    <w:rsid w:val="00AD011A"/>
    <w:rsid w:val="00AD05CA"/>
    <w:rsid w:val="00AD162B"/>
    <w:rsid w:val="00AD188B"/>
    <w:rsid w:val="00AD1981"/>
    <w:rsid w:val="00AD2524"/>
    <w:rsid w:val="00AD27BE"/>
    <w:rsid w:val="00AD2CDC"/>
    <w:rsid w:val="00AD2F8E"/>
    <w:rsid w:val="00AD3598"/>
    <w:rsid w:val="00AD40FA"/>
    <w:rsid w:val="00AD5BEE"/>
    <w:rsid w:val="00AD5DD4"/>
    <w:rsid w:val="00AD5EA4"/>
    <w:rsid w:val="00AD6764"/>
    <w:rsid w:val="00AD6AB4"/>
    <w:rsid w:val="00AD6F47"/>
    <w:rsid w:val="00AD753B"/>
    <w:rsid w:val="00AD78C0"/>
    <w:rsid w:val="00AE0E2A"/>
    <w:rsid w:val="00AE1730"/>
    <w:rsid w:val="00AE1A51"/>
    <w:rsid w:val="00AE1F9D"/>
    <w:rsid w:val="00AE38B9"/>
    <w:rsid w:val="00AE4232"/>
    <w:rsid w:val="00AE4EAB"/>
    <w:rsid w:val="00AE4FE0"/>
    <w:rsid w:val="00AE50C7"/>
    <w:rsid w:val="00AE5AF2"/>
    <w:rsid w:val="00AE61DF"/>
    <w:rsid w:val="00AE64DB"/>
    <w:rsid w:val="00AE67AB"/>
    <w:rsid w:val="00AE698D"/>
    <w:rsid w:val="00AE6D69"/>
    <w:rsid w:val="00AE7569"/>
    <w:rsid w:val="00AF065A"/>
    <w:rsid w:val="00AF09CC"/>
    <w:rsid w:val="00AF1D4D"/>
    <w:rsid w:val="00AF2854"/>
    <w:rsid w:val="00AF2B2A"/>
    <w:rsid w:val="00AF3597"/>
    <w:rsid w:val="00AF40F8"/>
    <w:rsid w:val="00AF48BE"/>
    <w:rsid w:val="00AF49D6"/>
    <w:rsid w:val="00AF4AF7"/>
    <w:rsid w:val="00AF4F88"/>
    <w:rsid w:val="00AF514E"/>
    <w:rsid w:val="00AF5A03"/>
    <w:rsid w:val="00AF6262"/>
    <w:rsid w:val="00AF6302"/>
    <w:rsid w:val="00AF6483"/>
    <w:rsid w:val="00AF6AD4"/>
    <w:rsid w:val="00AF6D8E"/>
    <w:rsid w:val="00AF704B"/>
    <w:rsid w:val="00AF7207"/>
    <w:rsid w:val="00AF7B51"/>
    <w:rsid w:val="00AF7CA3"/>
    <w:rsid w:val="00AF7D17"/>
    <w:rsid w:val="00B00C67"/>
    <w:rsid w:val="00B02086"/>
    <w:rsid w:val="00B0237A"/>
    <w:rsid w:val="00B0260E"/>
    <w:rsid w:val="00B02813"/>
    <w:rsid w:val="00B02E2D"/>
    <w:rsid w:val="00B03404"/>
    <w:rsid w:val="00B0400D"/>
    <w:rsid w:val="00B04BC8"/>
    <w:rsid w:val="00B0512F"/>
    <w:rsid w:val="00B05AA1"/>
    <w:rsid w:val="00B05E18"/>
    <w:rsid w:val="00B05EE0"/>
    <w:rsid w:val="00B07A31"/>
    <w:rsid w:val="00B07BCD"/>
    <w:rsid w:val="00B07F5B"/>
    <w:rsid w:val="00B10E32"/>
    <w:rsid w:val="00B1102E"/>
    <w:rsid w:val="00B122DB"/>
    <w:rsid w:val="00B12ADE"/>
    <w:rsid w:val="00B1404A"/>
    <w:rsid w:val="00B145AF"/>
    <w:rsid w:val="00B14963"/>
    <w:rsid w:val="00B1592B"/>
    <w:rsid w:val="00B15979"/>
    <w:rsid w:val="00B170A9"/>
    <w:rsid w:val="00B17DFE"/>
    <w:rsid w:val="00B17F88"/>
    <w:rsid w:val="00B20A02"/>
    <w:rsid w:val="00B21070"/>
    <w:rsid w:val="00B21BE8"/>
    <w:rsid w:val="00B22335"/>
    <w:rsid w:val="00B23240"/>
    <w:rsid w:val="00B232E0"/>
    <w:rsid w:val="00B23CD6"/>
    <w:rsid w:val="00B250E1"/>
    <w:rsid w:val="00B253AA"/>
    <w:rsid w:val="00B25481"/>
    <w:rsid w:val="00B257B2"/>
    <w:rsid w:val="00B25D37"/>
    <w:rsid w:val="00B25DF0"/>
    <w:rsid w:val="00B26591"/>
    <w:rsid w:val="00B269DC"/>
    <w:rsid w:val="00B26A36"/>
    <w:rsid w:val="00B26F22"/>
    <w:rsid w:val="00B279E7"/>
    <w:rsid w:val="00B307C2"/>
    <w:rsid w:val="00B30D2F"/>
    <w:rsid w:val="00B3131C"/>
    <w:rsid w:val="00B3134A"/>
    <w:rsid w:val="00B3160C"/>
    <w:rsid w:val="00B31744"/>
    <w:rsid w:val="00B31828"/>
    <w:rsid w:val="00B319DC"/>
    <w:rsid w:val="00B31A7B"/>
    <w:rsid w:val="00B323D1"/>
    <w:rsid w:val="00B32C3B"/>
    <w:rsid w:val="00B32EDB"/>
    <w:rsid w:val="00B330F1"/>
    <w:rsid w:val="00B33526"/>
    <w:rsid w:val="00B339F0"/>
    <w:rsid w:val="00B33BEC"/>
    <w:rsid w:val="00B345C9"/>
    <w:rsid w:val="00B34802"/>
    <w:rsid w:val="00B34996"/>
    <w:rsid w:val="00B3560D"/>
    <w:rsid w:val="00B3614E"/>
    <w:rsid w:val="00B366DC"/>
    <w:rsid w:val="00B366FD"/>
    <w:rsid w:val="00B4015C"/>
    <w:rsid w:val="00B410F6"/>
    <w:rsid w:val="00B41363"/>
    <w:rsid w:val="00B4170C"/>
    <w:rsid w:val="00B41DD0"/>
    <w:rsid w:val="00B42148"/>
    <w:rsid w:val="00B428DE"/>
    <w:rsid w:val="00B42D06"/>
    <w:rsid w:val="00B44074"/>
    <w:rsid w:val="00B443D6"/>
    <w:rsid w:val="00B44797"/>
    <w:rsid w:val="00B44AD0"/>
    <w:rsid w:val="00B456F2"/>
    <w:rsid w:val="00B45AC6"/>
    <w:rsid w:val="00B46159"/>
    <w:rsid w:val="00B47228"/>
    <w:rsid w:val="00B47FCB"/>
    <w:rsid w:val="00B5085F"/>
    <w:rsid w:val="00B50C97"/>
    <w:rsid w:val="00B5103C"/>
    <w:rsid w:val="00B5524A"/>
    <w:rsid w:val="00B5651D"/>
    <w:rsid w:val="00B57EBD"/>
    <w:rsid w:val="00B605F6"/>
    <w:rsid w:val="00B61361"/>
    <w:rsid w:val="00B61450"/>
    <w:rsid w:val="00B6167A"/>
    <w:rsid w:val="00B61CCA"/>
    <w:rsid w:val="00B61EDA"/>
    <w:rsid w:val="00B621D4"/>
    <w:rsid w:val="00B634D6"/>
    <w:rsid w:val="00B63C51"/>
    <w:rsid w:val="00B63CA3"/>
    <w:rsid w:val="00B64A84"/>
    <w:rsid w:val="00B64EC1"/>
    <w:rsid w:val="00B652D8"/>
    <w:rsid w:val="00B65874"/>
    <w:rsid w:val="00B65918"/>
    <w:rsid w:val="00B66129"/>
    <w:rsid w:val="00B66796"/>
    <w:rsid w:val="00B67143"/>
    <w:rsid w:val="00B6747E"/>
    <w:rsid w:val="00B67ABE"/>
    <w:rsid w:val="00B70200"/>
    <w:rsid w:val="00B7028D"/>
    <w:rsid w:val="00B70292"/>
    <w:rsid w:val="00B70930"/>
    <w:rsid w:val="00B7128F"/>
    <w:rsid w:val="00B727D1"/>
    <w:rsid w:val="00B7281F"/>
    <w:rsid w:val="00B72985"/>
    <w:rsid w:val="00B72A68"/>
    <w:rsid w:val="00B72CB6"/>
    <w:rsid w:val="00B733D5"/>
    <w:rsid w:val="00B7362B"/>
    <w:rsid w:val="00B737E9"/>
    <w:rsid w:val="00B7446C"/>
    <w:rsid w:val="00B74A2B"/>
    <w:rsid w:val="00B74C43"/>
    <w:rsid w:val="00B74D5A"/>
    <w:rsid w:val="00B74E27"/>
    <w:rsid w:val="00B76404"/>
    <w:rsid w:val="00B76698"/>
    <w:rsid w:val="00B76AFE"/>
    <w:rsid w:val="00B77612"/>
    <w:rsid w:val="00B7769E"/>
    <w:rsid w:val="00B81F7F"/>
    <w:rsid w:val="00B82001"/>
    <w:rsid w:val="00B8241F"/>
    <w:rsid w:val="00B82583"/>
    <w:rsid w:val="00B83305"/>
    <w:rsid w:val="00B83419"/>
    <w:rsid w:val="00B83521"/>
    <w:rsid w:val="00B83624"/>
    <w:rsid w:val="00B843BB"/>
    <w:rsid w:val="00B845CA"/>
    <w:rsid w:val="00B84890"/>
    <w:rsid w:val="00B850C3"/>
    <w:rsid w:val="00B852B9"/>
    <w:rsid w:val="00B85CB8"/>
    <w:rsid w:val="00B865A4"/>
    <w:rsid w:val="00B8763E"/>
    <w:rsid w:val="00B9106B"/>
    <w:rsid w:val="00B91171"/>
    <w:rsid w:val="00B91914"/>
    <w:rsid w:val="00B9205C"/>
    <w:rsid w:val="00B92577"/>
    <w:rsid w:val="00B9297E"/>
    <w:rsid w:val="00B92A30"/>
    <w:rsid w:val="00B93262"/>
    <w:rsid w:val="00B939D8"/>
    <w:rsid w:val="00B943DC"/>
    <w:rsid w:val="00B944DA"/>
    <w:rsid w:val="00B95183"/>
    <w:rsid w:val="00B951AF"/>
    <w:rsid w:val="00B958B6"/>
    <w:rsid w:val="00B9595E"/>
    <w:rsid w:val="00B96083"/>
    <w:rsid w:val="00B96407"/>
    <w:rsid w:val="00B964FC"/>
    <w:rsid w:val="00B96B4E"/>
    <w:rsid w:val="00B971A8"/>
    <w:rsid w:val="00B97B40"/>
    <w:rsid w:val="00BA0505"/>
    <w:rsid w:val="00BA1208"/>
    <w:rsid w:val="00BA25D1"/>
    <w:rsid w:val="00BA2725"/>
    <w:rsid w:val="00BA2AA2"/>
    <w:rsid w:val="00BA360B"/>
    <w:rsid w:val="00BA4503"/>
    <w:rsid w:val="00BA58D9"/>
    <w:rsid w:val="00BA59CE"/>
    <w:rsid w:val="00BA68DE"/>
    <w:rsid w:val="00BA6E35"/>
    <w:rsid w:val="00BA74A3"/>
    <w:rsid w:val="00BA764C"/>
    <w:rsid w:val="00BA76E0"/>
    <w:rsid w:val="00BB0127"/>
    <w:rsid w:val="00BB05D4"/>
    <w:rsid w:val="00BB0A4A"/>
    <w:rsid w:val="00BB0F4F"/>
    <w:rsid w:val="00BB19E8"/>
    <w:rsid w:val="00BB1F92"/>
    <w:rsid w:val="00BB22F1"/>
    <w:rsid w:val="00BB22FD"/>
    <w:rsid w:val="00BB2381"/>
    <w:rsid w:val="00BB39D9"/>
    <w:rsid w:val="00BB4BAB"/>
    <w:rsid w:val="00BB5205"/>
    <w:rsid w:val="00BB538E"/>
    <w:rsid w:val="00BB5988"/>
    <w:rsid w:val="00BB5AB2"/>
    <w:rsid w:val="00BB63DD"/>
    <w:rsid w:val="00BB67E6"/>
    <w:rsid w:val="00BB681F"/>
    <w:rsid w:val="00BB6F66"/>
    <w:rsid w:val="00BB7541"/>
    <w:rsid w:val="00BB7ACF"/>
    <w:rsid w:val="00BC0E79"/>
    <w:rsid w:val="00BC1ACF"/>
    <w:rsid w:val="00BC26CC"/>
    <w:rsid w:val="00BC2738"/>
    <w:rsid w:val="00BC4040"/>
    <w:rsid w:val="00BC46E7"/>
    <w:rsid w:val="00BC489F"/>
    <w:rsid w:val="00BC4B71"/>
    <w:rsid w:val="00BC4DD0"/>
    <w:rsid w:val="00BC53CB"/>
    <w:rsid w:val="00BC53F2"/>
    <w:rsid w:val="00BC5741"/>
    <w:rsid w:val="00BC6337"/>
    <w:rsid w:val="00BC6A6A"/>
    <w:rsid w:val="00BD067D"/>
    <w:rsid w:val="00BD0D5D"/>
    <w:rsid w:val="00BD1751"/>
    <w:rsid w:val="00BD1B02"/>
    <w:rsid w:val="00BD2177"/>
    <w:rsid w:val="00BD288A"/>
    <w:rsid w:val="00BD2CEC"/>
    <w:rsid w:val="00BD332F"/>
    <w:rsid w:val="00BD368F"/>
    <w:rsid w:val="00BD3DFA"/>
    <w:rsid w:val="00BD3E51"/>
    <w:rsid w:val="00BD3FAE"/>
    <w:rsid w:val="00BD4108"/>
    <w:rsid w:val="00BD419F"/>
    <w:rsid w:val="00BD4E40"/>
    <w:rsid w:val="00BD4FE7"/>
    <w:rsid w:val="00BD52E6"/>
    <w:rsid w:val="00BD53BF"/>
    <w:rsid w:val="00BD5CE6"/>
    <w:rsid w:val="00BD5D3F"/>
    <w:rsid w:val="00BD681F"/>
    <w:rsid w:val="00BD7545"/>
    <w:rsid w:val="00BD7862"/>
    <w:rsid w:val="00BD7883"/>
    <w:rsid w:val="00BD7DAA"/>
    <w:rsid w:val="00BE00A4"/>
    <w:rsid w:val="00BE12E3"/>
    <w:rsid w:val="00BE1503"/>
    <w:rsid w:val="00BE16ED"/>
    <w:rsid w:val="00BE248D"/>
    <w:rsid w:val="00BE2684"/>
    <w:rsid w:val="00BE2D2A"/>
    <w:rsid w:val="00BE2DAF"/>
    <w:rsid w:val="00BE308A"/>
    <w:rsid w:val="00BE3731"/>
    <w:rsid w:val="00BE40BB"/>
    <w:rsid w:val="00BE4376"/>
    <w:rsid w:val="00BE45C3"/>
    <w:rsid w:val="00BE482C"/>
    <w:rsid w:val="00BE4AC0"/>
    <w:rsid w:val="00BE4BA8"/>
    <w:rsid w:val="00BE4E20"/>
    <w:rsid w:val="00BE5A89"/>
    <w:rsid w:val="00BE5B77"/>
    <w:rsid w:val="00BE5B79"/>
    <w:rsid w:val="00BE604C"/>
    <w:rsid w:val="00BE63A6"/>
    <w:rsid w:val="00BE666A"/>
    <w:rsid w:val="00BE6F3B"/>
    <w:rsid w:val="00BE729C"/>
    <w:rsid w:val="00BF01C0"/>
    <w:rsid w:val="00BF0289"/>
    <w:rsid w:val="00BF04A4"/>
    <w:rsid w:val="00BF0542"/>
    <w:rsid w:val="00BF147F"/>
    <w:rsid w:val="00BF15B0"/>
    <w:rsid w:val="00BF199C"/>
    <w:rsid w:val="00BF1C0F"/>
    <w:rsid w:val="00BF1CFD"/>
    <w:rsid w:val="00BF1F3D"/>
    <w:rsid w:val="00BF22F6"/>
    <w:rsid w:val="00BF3057"/>
    <w:rsid w:val="00BF3102"/>
    <w:rsid w:val="00BF3605"/>
    <w:rsid w:val="00BF4916"/>
    <w:rsid w:val="00BF538D"/>
    <w:rsid w:val="00BF5E79"/>
    <w:rsid w:val="00BF632B"/>
    <w:rsid w:val="00BF69C5"/>
    <w:rsid w:val="00BF6E3C"/>
    <w:rsid w:val="00BF70BD"/>
    <w:rsid w:val="00BF75B7"/>
    <w:rsid w:val="00BF7A7D"/>
    <w:rsid w:val="00BF7A8C"/>
    <w:rsid w:val="00C0034A"/>
    <w:rsid w:val="00C00A6E"/>
    <w:rsid w:val="00C00C58"/>
    <w:rsid w:val="00C00D32"/>
    <w:rsid w:val="00C0121D"/>
    <w:rsid w:val="00C01830"/>
    <w:rsid w:val="00C02514"/>
    <w:rsid w:val="00C02ED6"/>
    <w:rsid w:val="00C04343"/>
    <w:rsid w:val="00C043FA"/>
    <w:rsid w:val="00C045B3"/>
    <w:rsid w:val="00C04D57"/>
    <w:rsid w:val="00C0610D"/>
    <w:rsid w:val="00C0654E"/>
    <w:rsid w:val="00C0729D"/>
    <w:rsid w:val="00C100D8"/>
    <w:rsid w:val="00C103BC"/>
    <w:rsid w:val="00C10C2B"/>
    <w:rsid w:val="00C10C46"/>
    <w:rsid w:val="00C11363"/>
    <w:rsid w:val="00C113DE"/>
    <w:rsid w:val="00C12094"/>
    <w:rsid w:val="00C121CF"/>
    <w:rsid w:val="00C123FC"/>
    <w:rsid w:val="00C12EF7"/>
    <w:rsid w:val="00C1313E"/>
    <w:rsid w:val="00C133C1"/>
    <w:rsid w:val="00C13C4E"/>
    <w:rsid w:val="00C1420B"/>
    <w:rsid w:val="00C1462A"/>
    <w:rsid w:val="00C14AA1"/>
    <w:rsid w:val="00C14C8C"/>
    <w:rsid w:val="00C15831"/>
    <w:rsid w:val="00C16102"/>
    <w:rsid w:val="00C163F2"/>
    <w:rsid w:val="00C16508"/>
    <w:rsid w:val="00C16788"/>
    <w:rsid w:val="00C170E0"/>
    <w:rsid w:val="00C17867"/>
    <w:rsid w:val="00C179E4"/>
    <w:rsid w:val="00C205DC"/>
    <w:rsid w:val="00C217D2"/>
    <w:rsid w:val="00C223FA"/>
    <w:rsid w:val="00C232A8"/>
    <w:rsid w:val="00C2387A"/>
    <w:rsid w:val="00C245BE"/>
    <w:rsid w:val="00C24730"/>
    <w:rsid w:val="00C249C6"/>
    <w:rsid w:val="00C24CB0"/>
    <w:rsid w:val="00C25741"/>
    <w:rsid w:val="00C258CF"/>
    <w:rsid w:val="00C25BBA"/>
    <w:rsid w:val="00C25C47"/>
    <w:rsid w:val="00C25D98"/>
    <w:rsid w:val="00C26210"/>
    <w:rsid w:val="00C26259"/>
    <w:rsid w:val="00C27643"/>
    <w:rsid w:val="00C278D1"/>
    <w:rsid w:val="00C27A41"/>
    <w:rsid w:val="00C27EB2"/>
    <w:rsid w:val="00C27ED4"/>
    <w:rsid w:val="00C312D6"/>
    <w:rsid w:val="00C31C36"/>
    <w:rsid w:val="00C32277"/>
    <w:rsid w:val="00C3241B"/>
    <w:rsid w:val="00C3276A"/>
    <w:rsid w:val="00C331F9"/>
    <w:rsid w:val="00C33554"/>
    <w:rsid w:val="00C34D55"/>
    <w:rsid w:val="00C35AC3"/>
    <w:rsid w:val="00C3743A"/>
    <w:rsid w:val="00C375A7"/>
    <w:rsid w:val="00C378EB"/>
    <w:rsid w:val="00C37E39"/>
    <w:rsid w:val="00C4096E"/>
    <w:rsid w:val="00C40D92"/>
    <w:rsid w:val="00C4116C"/>
    <w:rsid w:val="00C415CD"/>
    <w:rsid w:val="00C41B86"/>
    <w:rsid w:val="00C41BCF"/>
    <w:rsid w:val="00C42DDD"/>
    <w:rsid w:val="00C4307D"/>
    <w:rsid w:val="00C43184"/>
    <w:rsid w:val="00C434B4"/>
    <w:rsid w:val="00C437F2"/>
    <w:rsid w:val="00C43AB7"/>
    <w:rsid w:val="00C445E3"/>
    <w:rsid w:val="00C448A9"/>
    <w:rsid w:val="00C44A82"/>
    <w:rsid w:val="00C4545E"/>
    <w:rsid w:val="00C4576A"/>
    <w:rsid w:val="00C459F5"/>
    <w:rsid w:val="00C45AF3"/>
    <w:rsid w:val="00C45C0A"/>
    <w:rsid w:val="00C45FC4"/>
    <w:rsid w:val="00C460DC"/>
    <w:rsid w:val="00C46903"/>
    <w:rsid w:val="00C46A7C"/>
    <w:rsid w:val="00C46F26"/>
    <w:rsid w:val="00C474FA"/>
    <w:rsid w:val="00C4797C"/>
    <w:rsid w:val="00C505E4"/>
    <w:rsid w:val="00C50688"/>
    <w:rsid w:val="00C50A37"/>
    <w:rsid w:val="00C50D7E"/>
    <w:rsid w:val="00C513F1"/>
    <w:rsid w:val="00C51576"/>
    <w:rsid w:val="00C526E6"/>
    <w:rsid w:val="00C53527"/>
    <w:rsid w:val="00C54005"/>
    <w:rsid w:val="00C542F2"/>
    <w:rsid w:val="00C54513"/>
    <w:rsid w:val="00C5456F"/>
    <w:rsid w:val="00C54E60"/>
    <w:rsid w:val="00C55123"/>
    <w:rsid w:val="00C55157"/>
    <w:rsid w:val="00C563EA"/>
    <w:rsid w:val="00C56639"/>
    <w:rsid w:val="00C56FD6"/>
    <w:rsid w:val="00C5736B"/>
    <w:rsid w:val="00C57CF4"/>
    <w:rsid w:val="00C602EA"/>
    <w:rsid w:val="00C6099F"/>
    <w:rsid w:val="00C61169"/>
    <w:rsid w:val="00C61F65"/>
    <w:rsid w:val="00C62876"/>
    <w:rsid w:val="00C6356D"/>
    <w:rsid w:val="00C635E4"/>
    <w:rsid w:val="00C6361D"/>
    <w:rsid w:val="00C6676D"/>
    <w:rsid w:val="00C66868"/>
    <w:rsid w:val="00C66902"/>
    <w:rsid w:val="00C6769C"/>
    <w:rsid w:val="00C67E5A"/>
    <w:rsid w:val="00C70254"/>
    <w:rsid w:val="00C703F0"/>
    <w:rsid w:val="00C70B64"/>
    <w:rsid w:val="00C71152"/>
    <w:rsid w:val="00C71BF6"/>
    <w:rsid w:val="00C74143"/>
    <w:rsid w:val="00C747A4"/>
    <w:rsid w:val="00C749AE"/>
    <w:rsid w:val="00C74B63"/>
    <w:rsid w:val="00C74ED5"/>
    <w:rsid w:val="00C7585B"/>
    <w:rsid w:val="00C75B62"/>
    <w:rsid w:val="00C75F8C"/>
    <w:rsid w:val="00C762E3"/>
    <w:rsid w:val="00C76D18"/>
    <w:rsid w:val="00C77076"/>
    <w:rsid w:val="00C77209"/>
    <w:rsid w:val="00C772DC"/>
    <w:rsid w:val="00C77469"/>
    <w:rsid w:val="00C8003B"/>
    <w:rsid w:val="00C80457"/>
    <w:rsid w:val="00C80D60"/>
    <w:rsid w:val="00C80E1E"/>
    <w:rsid w:val="00C81C77"/>
    <w:rsid w:val="00C81F80"/>
    <w:rsid w:val="00C82209"/>
    <w:rsid w:val="00C829B9"/>
    <w:rsid w:val="00C8344C"/>
    <w:rsid w:val="00C84307"/>
    <w:rsid w:val="00C84746"/>
    <w:rsid w:val="00C84820"/>
    <w:rsid w:val="00C85113"/>
    <w:rsid w:val="00C86681"/>
    <w:rsid w:val="00C86711"/>
    <w:rsid w:val="00C8699F"/>
    <w:rsid w:val="00C874E0"/>
    <w:rsid w:val="00C90080"/>
    <w:rsid w:val="00C91779"/>
    <w:rsid w:val="00C917A0"/>
    <w:rsid w:val="00C91881"/>
    <w:rsid w:val="00C91CA5"/>
    <w:rsid w:val="00C92A7E"/>
    <w:rsid w:val="00C932AB"/>
    <w:rsid w:val="00C942AB"/>
    <w:rsid w:val="00C9437A"/>
    <w:rsid w:val="00C95ED9"/>
    <w:rsid w:val="00C96462"/>
    <w:rsid w:val="00CA183C"/>
    <w:rsid w:val="00CA1A2C"/>
    <w:rsid w:val="00CA254C"/>
    <w:rsid w:val="00CA2564"/>
    <w:rsid w:val="00CA2EFF"/>
    <w:rsid w:val="00CA3430"/>
    <w:rsid w:val="00CA3A48"/>
    <w:rsid w:val="00CA44B6"/>
    <w:rsid w:val="00CA4771"/>
    <w:rsid w:val="00CA4DDF"/>
    <w:rsid w:val="00CA528D"/>
    <w:rsid w:val="00CA6425"/>
    <w:rsid w:val="00CA64CC"/>
    <w:rsid w:val="00CA6638"/>
    <w:rsid w:val="00CA6961"/>
    <w:rsid w:val="00CA69E6"/>
    <w:rsid w:val="00CA6A9F"/>
    <w:rsid w:val="00CA7669"/>
    <w:rsid w:val="00CA7DC1"/>
    <w:rsid w:val="00CA7DC6"/>
    <w:rsid w:val="00CB02D7"/>
    <w:rsid w:val="00CB1423"/>
    <w:rsid w:val="00CB19EF"/>
    <w:rsid w:val="00CB240E"/>
    <w:rsid w:val="00CB2681"/>
    <w:rsid w:val="00CB279D"/>
    <w:rsid w:val="00CB303F"/>
    <w:rsid w:val="00CB34CF"/>
    <w:rsid w:val="00CB3A15"/>
    <w:rsid w:val="00CB3ACF"/>
    <w:rsid w:val="00CB4110"/>
    <w:rsid w:val="00CB513D"/>
    <w:rsid w:val="00CB556F"/>
    <w:rsid w:val="00CB5A60"/>
    <w:rsid w:val="00CB621A"/>
    <w:rsid w:val="00CB73A3"/>
    <w:rsid w:val="00CB74D4"/>
    <w:rsid w:val="00CC0435"/>
    <w:rsid w:val="00CC1178"/>
    <w:rsid w:val="00CC1263"/>
    <w:rsid w:val="00CC1924"/>
    <w:rsid w:val="00CC198B"/>
    <w:rsid w:val="00CC2FEF"/>
    <w:rsid w:val="00CC32DA"/>
    <w:rsid w:val="00CC3CA9"/>
    <w:rsid w:val="00CC3E6E"/>
    <w:rsid w:val="00CC3EDA"/>
    <w:rsid w:val="00CC56DF"/>
    <w:rsid w:val="00CC6084"/>
    <w:rsid w:val="00CC6E8A"/>
    <w:rsid w:val="00CC79AE"/>
    <w:rsid w:val="00CD083F"/>
    <w:rsid w:val="00CD0D4A"/>
    <w:rsid w:val="00CD2330"/>
    <w:rsid w:val="00CD292D"/>
    <w:rsid w:val="00CD2ED2"/>
    <w:rsid w:val="00CD3AB1"/>
    <w:rsid w:val="00CD5F4D"/>
    <w:rsid w:val="00CD6D82"/>
    <w:rsid w:val="00CD7331"/>
    <w:rsid w:val="00CD7443"/>
    <w:rsid w:val="00CD7BDA"/>
    <w:rsid w:val="00CE0C5B"/>
    <w:rsid w:val="00CE2275"/>
    <w:rsid w:val="00CE2B57"/>
    <w:rsid w:val="00CE2C82"/>
    <w:rsid w:val="00CE2DBC"/>
    <w:rsid w:val="00CE32A2"/>
    <w:rsid w:val="00CE3B97"/>
    <w:rsid w:val="00CE48B6"/>
    <w:rsid w:val="00CE4D1B"/>
    <w:rsid w:val="00CE4DB5"/>
    <w:rsid w:val="00CE57F5"/>
    <w:rsid w:val="00CE590B"/>
    <w:rsid w:val="00CE5D51"/>
    <w:rsid w:val="00CE5EAD"/>
    <w:rsid w:val="00CE6912"/>
    <w:rsid w:val="00CE7CE6"/>
    <w:rsid w:val="00CE7D54"/>
    <w:rsid w:val="00CF08B5"/>
    <w:rsid w:val="00CF0D7A"/>
    <w:rsid w:val="00CF13B3"/>
    <w:rsid w:val="00CF16E7"/>
    <w:rsid w:val="00CF199B"/>
    <w:rsid w:val="00CF1A8F"/>
    <w:rsid w:val="00CF28B5"/>
    <w:rsid w:val="00CF300F"/>
    <w:rsid w:val="00CF3C27"/>
    <w:rsid w:val="00CF3E0E"/>
    <w:rsid w:val="00CF3EBA"/>
    <w:rsid w:val="00CF411B"/>
    <w:rsid w:val="00CF414C"/>
    <w:rsid w:val="00CF46D9"/>
    <w:rsid w:val="00CF46EC"/>
    <w:rsid w:val="00CF4B8D"/>
    <w:rsid w:val="00CF512D"/>
    <w:rsid w:val="00CF581C"/>
    <w:rsid w:val="00CF5A25"/>
    <w:rsid w:val="00CF6138"/>
    <w:rsid w:val="00CF659B"/>
    <w:rsid w:val="00CF74D4"/>
    <w:rsid w:val="00CF7533"/>
    <w:rsid w:val="00D02423"/>
    <w:rsid w:val="00D02474"/>
    <w:rsid w:val="00D02A6E"/>
    <w:rsid w:val="00D03ADE"/>
    <w:rsid w:val="00D03C7A"/>
    <w:rsid w:val="00D04453"/>
    <w:rsid w:val="00D04891"/>
    <w:rsid w:val="00D0572C"/>
    <w:rsid w:val="00D06033"/>
    <w:rsid w:val="00D06E79"/>
    <w:rsid w:val="00D06EFB"/>
    <w:rsid w:val="00D07004"/>
    <w:rsid w:val="00D071D4"/>
    <w:rsid w:val="00D0720B"/>
    <w:rsid w:val="00D07998"/>
    <w:rsid w:val="00D101D6"/>
    <w:rsid w:val="00D10CF4"/>
    <w:rsid w:val="00D11521"/>
    <w:rsid w:val="00D115F4"/>
    <w:rsid w:val="00D11AAE"/>
    <w:rsid w:val="00D11AD7"/>
    <w:rsid w:val="00D1380C"/>
    <w:rsid w:val="00D1385F"/>
    <w:rsid w:val="00D1406B"/>
    <w:rsid w:val="00D145E1"/>
    <w:rsid w:val="00D1480B"/>
    <w:rsid w:val="00D14EF9"/>
    <w:rsid w:val="00D1530D"/>
    <w:rsid w:val="00D153A7"/>
    <w:rsid w:val="00D16228"/>
    <w:rsid w:val="00D1713D"/>
    <w:rsid w:val="00D17A5F"/>
    <w:rsid w:val="00D17F97"/>
    <w:rsid w:val="00D224A0"/>
    <w:rsid w:val="00D234AA"/>
    <w:rsid w:val="00D2451B"/>
    <w:rsid w:val="00D24576"/>
    <w:rsid w:val="00D24737"/>
    <w:rsid w:val="00D24997"/>
    <w:rsid w:val="00D25133"/>
    <w:rsid w:val="00D25E65"/>
    <w:rsid w:val="00D26840"/>
    <w:rsid w:val="00D26E59"/>
    <w:rsid w:val="00D26E5E"/>
    <w:rsid w:val="00D276C6"/>
    <w:rsid w:val="00D276FD"/>
    <w:rsid w:val="00D3043B"/>
    <w:rsid w:val="00D317A5"/>
    <w:rsid w:val="00D31855"/>
    <w:rsid w:val="00D3233D"/>
    <w:rsid w:val="00D3259D"/>
    <w:rsid w:val="00D32DDC"/>
    <w:rsid w:val="00D32EFF"/>
    <w:rsid w:val="00D33305"/>
    <w:rsid w:val="00D3336D"/>
    <w:rsid w:val="00D33707"/>
    <w:rsid w:val="00D34D4E"/>
    <w:rsid w:val="00D352DE"/>
    <w:rsid w:val="00D36AEB"/>
    <w:rsid w:val="00D36DFA"/>
    <w:rsid w:val="00D3719D"/>
    <w:rsid w:val="00D37592"/>
    <w:rsid w:val="00D40104"/>
    <w:rsid w:val="00D4021B"/>
    <w:rsid w:val="00D4110A"/>
    <w:rsid w:val="00D412E6"/>
    <w:rsid w:val="00D41A59"/>
    <w:rsid w:val="00D42A52"/>
    <w:rsid w:val="00D42D59"/>
    <w:rsid w:val="00D43BB0"/>
    <w:rsid w:val="00D43EA7"/>
    <w:rsid w:val="00D44592"/>
    <w:rsid w:val="00D449DD"/>
    <w:rsid w:val="00D44E36"/>
    <w:rsid w:val="00D45642"/>
    <w:rsid w:val="00D45795"/>
    <w:rsid w:val="00D463EE"/>
    <w:rsid w:val="00D47A23"/>
    <w:rsid w:val="00D47C6F"/>
    <w:rsid w:val="00D47E0D"/>
    <w:rsid w:val="00D47F39"/>
    <w:rsid w:val="00D50408"/>
    <w:rsid w:val="00D507AE"/>
    <w:rsid w:val="00D508AC"/>
    <w:rsid w:val="00D51E89"/>
    <w:rsid w:val="00D52180"/>
    <w:rsid w:val="00D525F4"/>
    <w:rsid w:val="00D52C9C"/>
    <w:rsid w:val="00D5363D"/>
    <w:rsid w:val="00D5386A"/>
    <w:rsid w:val="00D53C84"/>
    <w:rsid w:val="00D54375"/>
    <w:rsid w:val="00D5448B"/>
    <w:rsid w:val="00D54795"/>
    <w:rsid w:val="00D54E24"/>
    <w:rsid w:val="00D56A1E"/>
    <w:rsid w:val="00D56D7D"/>
    <w:rsid w:val="00D56EA0"/>
    <w:rsid w:val="00D570F9"/>
    <w:rsid w:val="00D57A6D"/>
    <w:rsid w:val="00D602D6"/>
    <w:rsid w:val="00D6117A"/>
    <w:rsid w:val="00D61586"/>
    <w:rsid w:val="00D61919"/>
    <w:rsid w:val="00D61FBA"/>
    <w:rsid w:val="00D626D7"/>
    <w:rsid w:val="00D628FF"/>
    <w:rsid w:val="00D63B5A"/>
    <w:rsid w:val="00D63C33"/>
    <w:rsid w:val="00D64923"/>
    <w:rsid w:val="00D64D46"/>
    <w:rsid w:val="00D64D84"/>
    <w:rsid w:val="00D657CB"/>
    <w:rsid w:val="00D657DA"/>
    <w:rsid w:val="00D6595E"/>
    <w:rsid w:val="00D664A7"/>
    <w:rsid w:val="00D66B34"/>
    <w:rsid w:val="00D676C5"/>
    <w:rsid w:val="00D67D5A"/>
    <w:rsid w:val="00D700DA"/>
    <w:rsid w:val="00D70F97"/>
    <w:rsid w:val="00D71937"/>
    <w:rsid w:val="00D71970"/>
    <w:rsid w:val="00D71BB9"/>
    <w:rsid w:val="00D71CE6"/>
    <w:rsid w:val="00D730B8"/>
    <w:rsid w:val="00D73487"/>
    <w:rsid w:val="00D7382B"/>
    <w:rsid w:val="00D7440B"/>
    <w:rsid w:val="00D74572"/>
    <w:rsid w:val="00D76F31"/>
    <w:rsid w:val="00D771F7"/>
    <w:rsid w:val="00D77222"/>
    <w:rsid w:val="00D77852"/>
    <w:rsid w:val="00D77C55"/>
    <w:rsid w:val="00D80A9B"/>
    <w:rsid w:val="00D80D2E"/>
    <w:rsid w:val="00D8117E"/>
    <w:rsid w:val="00D81C9F"/>
    <w:rsid w:val="00D825EB"/>
    <w:rsid w:val="00D82657"/>
    <w:rsid w:val="00D83180"/>
    <w:rsid w:val="00D833CE"/>
    <w:rsid w:val="00D837FF"/>
    <w:rsid w:val="00D8455E"/>
    <w:rsid w:val="00D84783"/>
    <w:rsid w:val="00D84DA4"/>
    <w:rsid w:val="00D8544E"/>
    <w:rsid w:val="00D856AA"/>
    <w:rsid w:val="00D85B22"/>
    <w:rsid w:val="00D870D1"/>
    <w:rsid w:val="00D87617"/>
    <w:rsid w:val="00D87681"/>
    <w:rsid w:val="00D90189"/>
    <w:rsid w:val="00D90922"/>
    <w:rsid w:val="00D90B00"/>
    <w:rsid w:val="00D91360"/>
    <w:rsid w:val="00D91505"/>
    <w:rsid w:val="00D93534"/>
    <w:rsid w:val="00D93870"/>
    <w:rsid w:val="00D94F7D"/>
    <w:rsid w:val="00D955BD"/>
    <w:rsid w:val="00D9581B"/>
    <w:rsid w:val="00D95FF2"/>
    <w:rsid w:val="00D965CC"/>
    <w:rsid w:val="00D96FA6"/>
    <w:rsid w:val="00D97AEE"/>
    <w:rsid w:val="00D97D62"/>
    <w:rsid w:val="00DA0471"/>
    <w:rsid w:val="00DA072D"/>
    <w:rsid w:val="00DA07E8"/>
    <w:rsid w:val="00DA0E07"/>
    <w:rsid w:val="00DA0FF8"/>
    <w:rsid w:val="00DA1694"/>
    <w:rsid w:val="00DA294F"/>
    <w:rsid w:val="00DA4132"/>
    <w:rsid w:val="00DA47E1"/>
    <w:rsid w:val="00DA51A0"/>
    <w:rsid w:val="00DA6112"/>
    <w:rsid w:val="00DA6670"/>
    <w:rsid w:val="00DA6B71"/>
    <w:rsid w:val="00DA6FBD"/>
    <w:rsid w:val="00DA743E"/>
    <w:rsid w:val="00DA7A56"/>
    <w:rsid w:val="00DB10D7"/>
    <w:rsid w:val="00DB12A5"/>
    <w:rsid w:val="00DB18E4"/>
    <w:rsid w:val="00DB1BFD"/>
    <w:rsid w:val="00DB1EE8"/>
    <w:rsid w:val="00DB2E1A"/>
    <w:rsid w:val="00DB2E9B"/>
    <w:rsid w:val="00DB3128"/>
    <w:rsid w:val="00DB3E2E"/>
    <w:rsid w:val="00DB446F"/>
    <w:rsid w:val="00DB49BF"/>
    <w:rsid w:val="00DB4B2A"/>
    <w:rsid w:val="00DB589C"/>
    <w:rsid w:val="00DB5F44"/>
    <w:rsid w:val="00DB609D"/>
    <w:rsid w:val="00DB6158"/>
    <w:rsid w:val="00DB6A3C"/>
    <w:rsid w:val="00DB6A5E"/>
    <w:rsid w:val="00DB6B54"/>
    <w:rsid w:val="00DC0364"/>
    <w:rsid w:val="00DC05D0"/>
    <w:rsid w:val="00DC17D1"/>
    <w:rsid w:val="00DC1A87"/>
    <w:rsid w:val="00DC28B2"/>
    <w:rsid w:val="00DC4EB7"/>
    <w:rsid w:val="00DC6070"/>
    <w:rsid w:val="00DC69E6"/>
    <w:rsid w:val="00DC6C4D"/>
    <w:rsid w:val="00DC73B3"/>
    <w:rsid w:val="00DC768C"/>
    <w:rsid w:val="00DC779C"/>
    <w:rsid w:val="00DC7E6D"/>
    <w:rsid w:val="00DD07FD"/>
    <w:rsid w:val="00DD0E0B"/>
    <w:rsid w:val="00DD148C"/>
    <w:rsid w:val="00DD1603"/>
    <w:rsid w:val="00DD1E26"/>
    <w:rsid w:val="00DD23B2"/>
    <w:rsid w:val="00DD301F"/>
    <w:rsid w:val="00DD444D"/>
    <w:rsid w:val="00DD5353"/>
    <w:rsid w:val="00DD62A6"/>
    <w:rsid w:val="00DD642F"/>
    <w:rsid w:val="00DD7324"/>
    <w:rsid w:val="00DD74E3"/>
    <w:rsid w:val="00DD7AD2"/>
    <w:rsid w:val="00DE001C"/>
    <w:rsid w:val="00DE0D1E"/>
    <w:rsid w:val="00DE0D98"/>
    <w:rsid w:val="00DE1302"/>
    <w:rsid w:val="00DE19FC"/>
    <w:rsid w:val="00DE1A73"/>
    <w:rsid w:val="00DE1C10"/>
    <w:rsid w:val="00DE250F"/>
    <w:rsid w:val="00DE3361"/>
    <w:rsid w:val="00DE38C8"/>
    <w:rsid w:val="00DE4FB0"/>
    <w:rsid w:val="00DE53C3"/>
    <w:rsid w:val="00DE56B5"/>
    <w:rsid w:val="00DE709C"/>
    <w:rsid w:val="00DE72F3"/>
    <w:rsid w:val="00DE74F4"/>
    <w:rsid w:val="00DF0CCA"/>
    <w:rsid w:val="00DF0DD8"/>
    <w:rsid w:val="00DF0F23"/>
    <w:rsid w:val="00DF10D9"/>
    <w:rsid w:val="00DF18AF"/>
    <w:rsid w:val="00DF199B"/>
    <w:rsid w:val="00DF2016"/>
    <w:rsid w:val="00DF3934"/>
    <w:rsid w:val="00DF39C4"/>
    <w:rsid w:val="00DF3C52"/>
    <w:rsid w:val="00DF476F"/>
    <w:rsid w:val="00DF4E23"/>
    <w:rsid w:val="00DF4EA4"/>
    <w:rsid w:val="00DF5498"/>
    <w:rsid w:val="00DF57B1"/>
    <w:rsid w:val="00DF6CCC"/>
    <w:rsid w:val="00DF70EF"/>
    <w:rsid w:val="00DF7679"/>
    <w:rsid w:val="00DF7910"/>
    <w:rsid w:val="00E002B7"/>
    <w:rsid w:val="00E0130A"/>
    <w:rsid w:val="00E015B6"/>
    <w:rsid w:val="00E02770"/>
    <w:rsid w:val="00E032E2"/>
    <w:rsid w:val="00E0385B"/>
    <w:rsid w:val="00E03F8D"/>
    <w:rsid w:val="00E04362"/>
    <w:rsid w:val="00E058FB"/>
    <w:rsid w:val="00E06414"/>
    <w:rsid w:val="00E066FF"/>
    <w:rsid w:val="00E06BB3"/>
    <w:rsid w:val="00E071AE"/>
    <w:rsid w:val="00E074F6"/>
    <w:rsid w:val="00E076CE"/>
    <w:rsid w:val="00E0772C"/>
    <w:rsid w:val="00E07FB9"/>
    <w:rsid w:val="00E1025D"/>
    <w:rsid w:val="00E10625"/>
    <w:rsid w:val="00E10F25"/>
    <w:rsid w:val="00E11FE8"/>
    <w:rsid w:val="00E1211D"/>
    <w:rsid w:val="00E121E8"/>
    <w:rsid w:val="00E12374"/>
    <w:rsid w:val="00E12538"/>
    <w:rsid w:val="00E12D42"/>
    <w:rsid w:val="00E1339F"/>
    <w:rsid w:val="00E134F5"/>
    <w:rsid w:val="00E13AA9"/>
    <w:rsid w:val="00E145BC"/>
    <w:rsid w:val="00E14625"/>
    <w:rsid w:val="00E14B3C"/>
    <w:rsid w:val="00E14E35"/>
    <w:rsid w:val="00E15BCB"/>
    <w:rsid w:val="00E15C4B"/>
    <w:rsid w:val="00E15E39"/>
    <w:rsid w:val="00E16002"/>
    <w:rsid w:val="00E16062"/>
    <w:rsid w:val="00E16521"/>
    <w:rsid w:val="00E17ADA"/>
    <w:rsid w:val="00E17CA5"/>
    <w:rsid w:val="00E17ECD"/>
    <w:rsid w:val="00E203B9"/>
    <w:rsid w:val="00E207BD"/>
    <w:rsid w:val="00E20875"/>
    <w:rsid w:val="00E20D53"/>
    <w:rsid w:val="00E21184"/>
    <w:rsid w:val="00E21751"/>
    <w:rsid w:val="00E21D19"/>
    <w:rsid w:val="00E22470"/>
    <w:rsid w:val="00E22CC0"/>
    <w:rsid w:val="00E234C6"/>
    <w:rsid w:val="00E23D48"/>
    <w:rsid w:val="00E240F5"/>
    <w:rsid w:val="00E242B4"/>
    <w:rsid w:val="00E248B6"/>
    <w:rsid w:val="00E26DAB"/>
    <w:rsid w:val="00E27685"/>
    <w:rsid w:val="00E276E2"/>
    <w:rsid w:val="00E27890"/>
    <w:rsid w:val="00E30665"/>
    <w:rsid w:val="00E30949"/>
    <w:rsid w:val="00E3134B"/>
    <w:rsid w:val="00E32375"/>
    <w:rsid w:val="00E32CF3"/>
    <w:rsid w:val="00E34439"/>
    <w:rsid w:val="00E34C45"/>
    <w:rsid w:val="00E35916"/>
    <w:rsid w:val="00E35AE2"/>
    <w:rsid w:val="00E367B1"/>
    <w:rsid w:val="00E36897"/>
    <w:rsid w:val="00E36CCC"/>
    <w:rsid w:val="00E3724E"/>
    <w:rsid w:val="00E37CB7"/>
    <w:rsid w:val="00E40469"/>
    <w:rsid w:val="00E4056D"/>
    <w:rsid w:val="00E4077F"/>
    <w:rsid w:val="00E41A8A"/>
    <w:rsid w:val="00E41AEF"/>
    <w:rsid w:val="00E425FE"/>
    <w:rsid w:val="00E4265F"/>
    <w:rsid w:val="00E43A79"/>
    <w:rsid w:val="00E44EC2"/>
    <w:rsid w:val="00E45074"/>
    <w:rsid w:val="00E45B1F"/>
    <w:rsid w:val="00E45E35"/>
    <w:rsid w:val="00E466F5"/>
    <w:rsid w:val="00E47055"/>
    <w:rsid w:val="00E477CD"/>
    <w:rsid w:val="00E477E9"/>
    <w:rsid w:val="00E5019D"/>
    <w:rsid w:val="00E53A05"/>
    <w:rsid w:val="00E53BC2"/>
    <w:rsid w:val="00E53D5B"/>
    <w:rsid w:val="00E53F7E"/>
    <w:rsid w:val="00E54668"/>
    <w:rsid w:val="00E54B1E"/>
    <w:rsid w:val="00E54D48"/>
    <w:rsid w:val="00E54EC0"/>
    <w:rsid w:val="00E55439"/>
    <w:rsid w:val="00E55528"/>
    <w:rsid w:val="00E55B5C"/>
    <w:rsid w:val="00E55FF6"/>
    <w:rsid w:val="00E56605"/>
    <w:rsid w:val="00E56B2A"/>
    <w:rsid w:val="00E5769E"/>
    <w:rsid w:val="00E578A6"/>
    <w:rsid w:val="00E6053E"/>
    <w:rsid w:val="00E607FC"/>
    <w:rsid w:val="00E60EB4"/>
    <w:rsid w:val="00E61062"/>
    <w:rsid w:val="00E610E3"/>
    <w:rsid w:val="00E61D88"/>
    <w:rsid w:val="00E63A3B"/>
    <w:rsid w:val="00E64674"/>
    <w:rsid w:val="00E646FC"/>
    <w:rsid w:val="00E648E0"/>
    <w:rsid w:val="00E649A9"/>
    <w:rsid w:val="00E64DF7"/>
    <w:rsid w:val="00E653BA"/>
    <w:rsid w:val="00E656A0"/>
    <w:rsid w:val="00E66449"/>
    <w:rsid w:val="00E673C7"/>
    <w:rsid w:val="00E67D0A"/>
    <w:rsid w:val="00E67D8E"/>
    <w:rsid w:val="00E70A20"/>
    <w:rsid w:val="00E711E9"/>
    <w:rsid w:val="00E71891"/>
    <w:rsid w:val="00E718E4"/>
    <w:rsid w:val="00E719CF"/>
    <w:rsid w:val="00E7302F"/>
    <w:rsid w:val="00E7314F"/>
    <w:rsid w:val="00E73450"/>
    <w:rsid w:val="00E73644"/>
    <w:rsid w:val="00E73CD3"/>
    <w:rsid w:val="00E7526E"/>
    <w:rsid w:val="00E754CA"/>
    <w:rsid w:val="00E75922"/>
    <w:rsid w:val="00E761E3"/>
    <w:rsid w:val="00E7670D"/>
    <w:rsid w:val="00E76B53"/>
    <w:rsid w:val="00E76D89"/>
    <w:rsid w:val="00E771E7"/>
    <w:rsid w:val="00E77EC6"/>
    <w:rsid w:val="00E80A35"/>
    <w:rsid w:val="00E80F91"/>
    <w:rsid w:val="00E810DD"/>
    <w:rsid w:val="00E81683"/>
    <w:rsid w:val="00E81DA4"/>
    <w:rsid w:val="00E82073"/>
    <w:rsid w:val="00E824A7"/>
    <w:rsid w:val="00E8315E"/>
    <w:rsid w:val="00E83D27"/>
    <w:rsid w:val="00E83FF1"/>
    <w:rsid w:val="00E842B7"/>
    <w:rsid w:val="00E8446E"/>
    <w:rsid w:val="00E84E21"/>
    <w:rsid w:val="00E84F12"/>
    <w:rsid w:val="00E850D3"/>
    <w:rsid w:val="00E85AE7"/>
    <w:rsid w:val="00E86929"/>
    <w:rsid w:val="00E87B28"/>
    <w:rsid w:val="00E87C08"/>
    <w:rsid w:val="00E90D84"/>
    <w:rsid w:val="00E90EFC"/>
    <w:rsid w:val="00E90F27"/>
    <w:rsid w:val="00E918E1"/>
    <w:rsid w:val="00E918FF"/>
    <w:rsid w:val="00E91F8B"/>
    <w:rsid w:val="00E922BD"/>
    <w:rsid w:val="00E923A3"/>
    <w:rsid w:val="00E924A0"/>
    <w:rsid w:val="00E927E4"/>
    <w:rsid w:val="00E927F6"/>
    <w:rsid w:val="00E92D5F"/>
    <w:rsid w:val="00E94EE8"/>
    <w:rsid w:val="00E95121"/>
    <w:rsid w:val="00E95814"/>
    <w:rsid w:val="00E95F0D"/>
    <w:rsid w:val="00E96969"/>
    <w:rsid w:val="00E96DB2"/>
    <w:rsid w:val="00E970ED"/>
    <w:rsid w:val="00E97387"/>
    <w:rsid w:val="00E97FC8"/>
    <w:rsid w:val="00EA0100"/>
    <w:rsid w:val="00EA0457"/>
    <w:rsid w:val="00EA0AD8"/>
    <w:rsid w:val="00EA0E69"/>
    <w:rsid w:val="00EA135D"/>
    <w:rsid w:val="00EA178A"/>
    <w:rsid w:val="00EA1E64"/>
    <w:rsid w:val="00EA1FFE"/>
    <w:rsid w:val="00EA2560"/>
    <w:rsid w:val="00EA36A7"/>
    <w:rsid w:val="00EA3747"/>
    <w:rsid w:val="00EA3E3B"/>
    <w:rsid w:val="00EA47B3"/>
    <w:rsid w:val="00EA5CC7"/>
    <w:rsid w:val="00EA60B9"/>
    <w:rsid w:val="00EA648F"/>
    <w:rsid w:val="00EA663E"/>
    <w:rsid w:val="00EA75E4"/>
    <w:rsid w:val="00EA7FFA"/>
    <w:rsid w:val="00EB0021"/>
    <w:rsid w:val="00EB0595"/>
    <w:rsid w:val="00EB0B7C"/>
    <w:rsid w:val="00EB169D"/>
    <w:rsid w:val="00EB1879"/>
    <w:rsid w:val="00EB1E8B"/>
    <w:rsid w:val="00EB1EEF"/>
    <w:rsid w:val="00EB434B"/>
    <w:rsid w:val="00EB5826"/>
    <w:rsid w:val="00EB606A"/>
    <w:rsid w:val="00EB6E6D"/>
    <w:rsid w:val="00EB743D"/>
    <w:rsid w:val="00EB7446"/>
    <w:rsid w:val="00EB7614"/>
    <w:rsid w:val="00EB7C58"/>
    <w:rsid w:val="00EB7DD1"/>
    <w:rsid w:val="00EB7FF7"/>
    <w:rsid w:val="00EC032D"/>
    <w:rsid w:val="00EC1303"/>
    <w:rsid w:val="00EC1A3F"/>
    <w:rsid w:val="00EC1DA7"/>
    <w:rsid w:val="00EC27A3"/>
    <w:rsid w:val="00EC3BAF"/>
    <w:rsid w:val="00EC3F38"/>
    <w:rsid w:val="00EC427B"/>
    <w:rsid w:val="00EC5202"/>
    <w:rsid w:val="00EC53E0"/>
    <w:rsid w:val="00EC54C9"/>
    <w:rsid w:val="00EC5F87"/>
    <w:rsid w:val="00EC69BF"/>
    <w:rsid w:val="00ED0C67"/>
    <w:rsid w:val="00ED1195"/>
    <w:rsid w:val="00ED179A"/>
    <w:rsid w:val="00ED1E23"/>
    <w:rsid w:val="00ED3887"/>
    <w:rsid w:val="00ED4380"/>
    <w:rsid w:val="00ED43D0"/>
    <w:rsid w:val="00ED49EE"/>
    <w:rsid w:val="00ED4B66"/>
    <w:rsid w:val="00ED520F"/>
    <w:rsid w:val="00ED5A7E"/>
    <w:rsid w:val="00ED5F18"/>
    <w:rsid w:val="00ED6157"/>
    <w:rsid w:val="00ED65C6"/>
    <w:rsid w:val="00ED6FFE"/>
    <w:rsid w:val="00ED7A96"/>
    <w:rsid w:val="00ED7B63"/>
    <w:rsid w:val="00ED7FCE"/>
    <w:rsid w:val="00EE0256"/>
    <w:rsid w:val="00EE039E"/>
    <w:rsid w:val="00EE12C0"/>
    <w:rsid w:val="00EE13EE"/>
    <w:rsid w:val="00EE1B08"/>
    <w:rsid w:val="00EE2004"/>
    <w:rsid w:val="00EE235B"/>
    <w:rsid w:val="00EE2782"/>
    <w:rsid w:val="00EE4477"/>
    <w:rsid w:val="00EE4FDB"/>
    <w:rsid w:val="00EE50D3"/>
    <w:rsid w:val="00EE578D"/>
    <w:rsid w:val="00EE671C"/>
    <w:rsid w:val="00EE6E19"/>
    <w:rsid w:val="00EE720B"/>
    <w:rsid w:val="00EF0A70"/>
    <w:rsid w:val="00EF1A5F"/>
    <w:rsid w:val="00EF2480"/>
    <w:rsid w:val="00EF24FB"/>
    <w:rsid w:val="00EF293C"/>
    <w:rsid w:val="00EF2B45"/>
    <w:rsid w:val="00EF3210"/>
    <w:rsid w:val="00EF33D4"/>
    <w:rsid w:val="00EF3BA2"/>
    <w:rsid w:val="00EF4591"/>
    <w:rsid w:val="00EF45DE"/>
    <w:rsid w:val="00EF5334"/>
    <w:rsid w:val="00EF5EAC"/>
    <w:rsid w:val="00EF6747"/>
    <w:rsid w:val="00EF7B1E"/>
    <w:rsid w:val="00F00C1F"/>
    <w:rsid w:val="00F01422"/>
    <w:rsid w:val="00F01613"/>
    <w:rsid w:val="00F01A59"/>
    <w:rsid w:val="00F01BBE"/>
    <w:rsid w:val="00F02475"/>
    <w:rsid w:val="00F02712"/>
    <w:rsid w:val="00F02D44"/>
    <w:rsid w:val="00F038D7"/>
    <w:rsid w:val="00F05592"/>
    <w:rsid w:val="00F05597"/>
    <w:rsid w:val="00F06D2B"/>
    <w:rsid w:val="00F07244"/>
    <w:rsid w:val="00F0768C"/>
    <w:rsid w:val="00F07769"/>
    <w:rsid w:val="00F07F3D"/>
    <w:rsid w:val="00F10D06"/>
    <w:rsid w:val="00F11084"/>
    <w:rsid w:val="00F11E3C"/>
    <w:rsid w:val="00F12579"/>
    <w:rsid w:val="00F12F81"/>
    <w:rsid w:val="00F13FC2"/>
    <w:rsid w:val="00F143A8"/>
    <w:rsid w:val="00F1455E"/>
    <w:rsid w:val="00F146DA"/>
    <w:rsid w:val="00F14E24"/>
    <w:rsid w:val="00F1531C"/>
    <w:rsid w:val="00F15C5F"/>
    <w:rsid w:val="00F162C4"/>
    <w:rsid w:val="00F1653D"/>
    <w:rsid w:val="00F16541"/>
    <w:rsid w:val="00F16D2D"/>
    <w:rsid w:val="00F16F8A"/>
    <w:rsid w:val="00F17886"/>
    <w:rsid w:val="00F2019C"/>
    <w:rsid w:val="00F20BB9"/>
    <w:rsid w:val="00F210DF"/>
    <w:rsid w:val="00F210EE"/>
    <w:rsid w:val="00F21461"/>
    <w:rsid w:val="00F21AEF"/>
    <w:rsid w:val="00F21BC1"/>
    <w:rsid w:val="00F22358"/>
    <w:rsid w:val="00F22702"/>
    <w:rsid w:val="00F235D9"/>
    <w:rsid w:val="00F23713"/>
    <w:rsid w:val="00F2435E"/>
    <w:rsid w:val="00F24598"/>
    <w:rsid w:val="00F24B93"/>
    <w:rsid w:val="00F267B5"/>
    <w:rsid w:val="00F26A20"/>
    <w:rsid w:val="00F26D15"/>
    <w:rsid w:val="00F26EA2"/>
    <w:rsid w:val="00F26EF7"/>
    <w:rsid w:val="00F273C3"/>
    <w:rsid w:val="00F275FF"/>
    <w:rsid w:val="00F27ACC"/>
    <w:rsid w:val="00F27FC1"/>
    <w:rsid w:val="00F303B4"/>
    <w:rsid w:val="00F3067E"/>
    <w:rsid w:val="00F3074A"/>
    <w:rsid w:val="00F308D4"/>
    <w:rsid w:val="00F31664"/>
    <w:rsid w:val="00F31888"/>
    <w:rsid w:val="00F31B12"/>
    <w:rsid w:val="00F31FB7"/>
    <w:rsid w:val="00F322F2"/>
    <w:rsid w:val="00F32435"/>
    <w:rsid w:val="00F32B6C"/>
    <w:rsid w:val="00F33BB2"/>
    <w:rsid w:val="00F33E39"/>
    <w:rsid w:val="00F342CC"/>
    <w:rsid w:val="00F3440B"/>
    <w:rsid w:val="00F34F78"/>
    <w:rsid w:val="00F35D07"/>
    <w:rsid w:val="00F3616B"/>
    <w:rsid w:val="00F36AB4"/>
    <w:rsid w:val="00F36C78"/>
    <w:rsid w:val="00F36C7F"/>
    <w:rsid w:val="00F36E2E"/>
    <w:rsid w:val="00F37A06"/>
    <w:rsid w:val="00F37D8D"/>
    <w:rsid w:val="00F40205"/>
    <w:rsid w:val="00F42786"/>
    <w:rsid w:val="00F42917"/>
    <w:rsid w:val="00F42BA1"/>
    <w:rsid w:val="00F43365"/>
    <w:rsid w:val="00F4393B"/>
    <w:rsid w:val="00F43C80"/>
    <w:rsid w:val="00F43DD9"/>
    <w:rsid w:val="00F44BF1"/>
    <w:rsid w:val="00F44F6F"/>
    <w:rsid w:val="00F455C0"/>
    <w:rsid w:val="00F464A5"/>
    <w:rsid w:val="00F46746"/>
    <w:rsid w:val="00F473CC"/>
    <w:rsid w:val="00F473D2"/>
    <w:rsid w:val="00F47678"/>
    <w:rsid w:val="00F47C44"/>
    <w:rsid w:val="00F500CD"/>
    <w:rsid w:val="00F500D8"/>
    <w:rsid w:val="00F50A4F"/>
    <w:rsid w:val="00F521C9"/>
    <w:rsid w:val="00F52EC8"/>
    <w:rsid w:val="00F530E0"/>
    <w:rsid w:val="00F53242"/>
    <w:rsid w:val="00F53692"/>
    <w:rsid w:val="00F536B7"/>
    <w:rsid w:val="00F53C15"/>
    <w:rsid w:val="00F543DE"/>
    <w:rsid w:val="00F54F98"/>
    <w:rsid w:val="00F55640"/>
    <w:rsid w:val="00F55FF5"/>
    <w:rsid w:val="00F56181"/>
    <w:rsid w:val="00F5639C"/>
    <w:rsid w:val="00F5641F"/>
    <w:rsid w:val="00F567BB"/>
    <w:rsid w:val="00F56C81"/>
    <w:rsid w:val="00F56DA0"/>
    <w:rsid w:val="00F57190"/>
    <w:rsid w:val="00F60031"/>
    <w:rsid w:val="00F601F1"/>
    <w:rsid w:val="00F60BFA"/>
    <w:rsid w:val="00F60D24"/>
    <w:rsid w:val="00F617E7"/>
    <w:rsid w:val="00F6278A"/>
    <w:rsid w:val="00F628DC"/>
    <w:rsid w:val="00F63233"/>
    <w:rsid w:val="00F63A70"/>
    <w:rsid w:val="00F63D31"/>
    <w:rsid w:val="00F640D7"/>
    <w:rsid w:val="00F64ACF"/>
    <w:rsid w:val="00F64B57"/>
    <w:rsid w:val="00F64C4E"/>
    <w:rsid w:val="00F651B5"/>
    <w:rsid w:val="00F658D4"/>
    <w:rsid w:val="00F65A47"/>
    <w:rsid w:val="00F6603C"/>
    <w:rsid w:val="00F6641C"/>
    <w:rsid w:val="00F665D6"/>
    <w:rsid w:val="00F669D1"/>
    <w:rsid w:val="00F669EE"/>
    <w:rsid w:val="00F66C5D"/>
    <w:rsid w:val="00F67265"/>
    <w:rsid w:val="00F67E83"/>
    <w:rsid w:val="00F70BAE"/>
    <w:rsid w:val="00F712A9"/>
    <w:rsid w:val="00F71CEB"/>
    <w:rsid w:val="00F71ED5"/>
    <w:rsid w:val="00F73302"/>
    <w:rsid w:val="00F73DEB"/>
    <w:rsid w:val="00F73E44"/>
    <w:rsid w:val="00F73ED0"/>
    <w:rsid w:val="00F74E68"/>
    <w:rsid w:val="00F75297"/>
    <w:rsid w:val="00F76877"/>
    <w:rsid w:val="00F76F1B"/>
    <w:rsid w:val="00F77711"/>
    <w:rsid w:val="00F779BB"/>
    <w:rsid w:val="00F77ACD"/>
    <w:rsid w:val="00F8099F"/>
    <w:rsid w:val="00F80A9B"/>
    <w:rsid w:val="00F81671"/>
    <w:rsid w:val="00F81A37"/>
    <w:rsid w:val="00F829D7"/>
    <w:rsid w:val="00F82D97"/>
    <w:rsid w:val="00F82D9D"/>
    <w:rsid w:val="00F833D5"/>
    <w:rsid w:val="00F8359E"/>
    <w:rsid w:val="00F84687"/>
    <w:rsid w:val="00F846B1"/>
    <w:rsid w:val="00F85F05"/>
    <w:rsid w:val="00F862DD"/>
    <w:rsid w:val="00F8641B"/>
    <w:rsid w:val="00F86D4E"/>
    <w:rsid w:val="00F87303"/>
    <w:rsid w:val="00F87706"/>
    <w:rsid w:val="00F9126B"/>
    <w:rsid w:val="00F91BFF"/>
    <w:rsid w:val="00F91CA6"/>
    <w:rsid w:val="00F931AC"/>
    <w:rsid w:val="00F9334F"/>
    <w:rsid w:val="00F93FFC"/>
    <w:rsid w:val="00F94536"/>
    <w:rsid w:val="00F96904"/>
    <w:rsid w:val="00F971D8"/>
    <w:rsid w:val="00F97222"/>
    <w:rsid w:val="00F973D7"/>
    <w:rsid w:val="00F97577"/>
    <w:rsid w:val="00F97F3F"/>
    <w:rsid w:val="00F97F9E"/>
    <w:rsid w:val="00FA079A"/>
    <w:rsid w:val="00FA1002"/>
    <w:rsid w:val="00FA112C"/>
    <w:rsid w:val="00FA1D55"/>
    <w:rsid w:val="00FA2408"/>
    <w:rsid w:val="00FA4749"/>
    <w:rsid w:val="00FA49E9"/>
    <w:rsid w:val="00FA4D48"/>
    <w:rsid w:val="00FA52BD"/>
    <w:rsid w:val="00FA5817"/>
    <w:rsid w:val="00FA5B60"/>
    <w:rsid w:val="00FA5CD1"/>
    <w:rsid w:val="00FA5E58"/>
    <w:rsid w:val="00FA6071"/>
    <w:rsid w:val="00FA68F3"/>
    <w:rsid w:val="00FA6D1B"/>
    <w:rsid w:val="00FA77F5"/>
    <w:rsid w:val="00FA7BA6"/>
    <w:rsid w:val="00FA7F7A"/>
    <w:rsid w:val="00FB0188"/>
    <w:rsid w:val="00FB049B"/>
    <w:rsid w:val="00FB0D9C"/>
    <w:rsid w:val="00FB1A91"/>
    <w:rsid w:val="00FB293D"/>
    <w:rsid w:val="00FB2BA3"/>
    <w:rsid w:val="00FB38A3"/>
    <w:rsid w:val="00FB499E"/>
    <w:rsid w:val="00FB4CE0"/>
    <w:rsid w:val="00FB4FEF"/>
    <w:rsid w:val="00FB5797"/>
    <w:rsid w:val="00FB5919"/>
    <w:rsid w:val="00FB59C8"/>
    <w:rsid w:val="00FB59DF"/>
    <w:rsid w:val="00FB6810"/>
    <w:rsid w:val="00FB6ABC"/>
    <w:rsid w:val="00FB6C28"/>
    <w:rsid w:val="00FB711C"/>
    <w:rsid w:val="00FB7E76"/>
    <w:rsid w:val="00FB7F50"/>
    <w:rsid w:val="00FB7F5A"/>
    <w:rsid w:val="00FC191E"/>
    <w:rsid w:val="00FC1B1C"/>
    <w:rsid w:val="00FC1B95"/>
    <w:rsid w:val="00FC241B"/>
    <w:rsid w:val="00FC27D8"/>
    <w:rsid w:val="00FC299D"/>
    <w:rsid w:val="00FC2C2D"/>
    <w:rsid w:val="00FC30AE"/>
    <w:rsid w:val="00FC3939"/>
    <w:rsid w:val="00FC3FD7"/>
    <w:rsid w:val="00FC4702"/>
    <w:rsid w:val="00FC4854"/>
    <w:rsid w:val="00FC5401"/>
    <w:rsid w:val="00FC5585"/>
    <w:rsid w:val="00FC6E1B"/>
    <w:rsid w:val="00FC7AE1"/>
    <w:rsid w:val="00FC7BAF"/>
    <w:rsid w:val="00FC7ED1"/>
    <w:rsid w:val="00FD0294"/>
    <w:rsid w:val="00FD09E7"/>
    <w:rsid w:val="00FD14B0"/>
    <w:rsid w:val="00FD154A"/>
    <w:rsid w:val="00FD1E16"/>
    <w:rsid w:val="00FD29F4"/>
    <w:rsid w:val="00FD3E9B"/>
    <w:rsid w:val="00FD4B16"/>
    <w:rsid w:val="00FD4FBC"/>
    <w:rsid w:val="00FD5D05"/>
    <w:rsid w:val="00FD6B60"/>
    <w:rsid w:val="00FD6D91"/>
    <w:rsid w:val="00FD7964"/>
    <w:rsid w:val="00FD7C6C"/>
    <w:rsid w:val="00FE071E"/>
    <w:rsid w:val="00FE0750"/>
    <w:rsid w:val="00FE100C"/>
    <w:rsid w:val="00FE19D5"/>
    <w:rsid w:val="00FE2B39"/>
    <w:rsid w:val="00FE2EA0"/>
    <w:rsid w:val="00FE2FE6"/>
    <w:rsid w:val="00FE336F"/>
    <w:rsid w:val="00FE4164"/>
    <w:rsid w:val="00FE46A3"/>
    <w:rsid w:val="00FE4C54"/>
    <w:rsid w:val="00FE4D2E"/>
    <w:rsid w:val="00FE5E8D"/>
    <w:rsid w:val="00FE65E5"/>
    <w:rsid w:val="00FE72BB"/>
    <w:rsid w:val="00FE73BD"/>
    <w:rsid w:val="00FE74BC"/>
    <w:rsid w:val="00FE77DE"/>
    <w:rsid w:val="00FE7D9F"/>
    <w:rsid w:val="00FE7F07"/>
    <w:rsid w:val="00FF0515"/>
    <w:rsid w:val="00FF0749"/>
    <w:rsid w:val="00FF0C06"/>
    <w:rsid w:val="00FF1840"/>
    <w:rsid w:val="00FF1B1B"/>
    <w:rsid w:val="00FF1C01"/>
    <w:rsid w:val="00FF2D17"/>
    <w:rsid w:val="00FF2EA3"/>
    <w:rsid w:val="00FF2ED4"/>
    <w:rsid w:val="00FF3128"/>
    <w:rsid w:val="00FF415E"/>
    <w:rsid w:val="00FF46F3"/>
    <w:rsid w:val="00FF4958"/>
    <w:rsid w:val="00FF54A9"/>
    <w:rsid w:val="00FF54E2"/>
    <w:rsid w:val="00FF5CDD"/>
    <w:rsid w:val="00FF627C"/>
    <w:rsid w:val="00FF6812"/>
    <w:rsid w:val="00FF68FA"/>
    <w:rsid w:val="00FF6AEE"/>
    <w:rsid w:val="00FF6C8F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37"/>
  </w:style>
  <w:style w:type="paragraph" w:styleId="1">
    <w:name w:val="heading 1"/>
    <w:basedOn w:val="a"/>
    <w:next w:val="a"/>
    <w:link w:val="10"/>
    <w:uiPriority w:val="9"/>
    <w:qFormat/>
    <w:rsid w:val="00424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A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37"/>
  </w:style>
  <w:style w:type="paragraph" w:styleId="3">
    <w:name w:val="Body Text Indent 3"/>
    <w:basedOn w:val="a"/>
    <w:link w:val="30"/>
    <w:uiPriority w:val="99"/>
    <w:semiHidden/>
    <w:unhideWhenUsed/>
    <w:rsid w:val="00F81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1A3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8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1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1A37"/>
  </w:style>
  <w:style w:type="paragraph" w:styleId="aa">
    <w:name w:val="footer"/>
    <w:basedOn w:val="a"/>
    <w:link w:val="ab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1A37"/>
  </w:style>
  <w:style w:type="paragraph" w:customStyle="1" w:styleId="Default">
    <w:name w:val="Default"/>
    <w:rsid w:val="00F81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F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0221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2145"/>
  </w:style>
  <w:style w:type="paragraph" w:customStyle="1" w:styleId="af">
    <w:name w:val="Обычный )"/>
    <w:basedOn w:val="a5"/>
    <w:rsid w:val="00B621D4"/>
    <w:rPr>
      <w:b/>
      <w:sz w:val="28"/>
      <w:szCs w:val="28"/>
    </w:rPr>
  </w:style>
  <w:style w:type="character" w:customStyle="1" w:styleId="s2">
    <w:name w:val="s2"/>
    <w:basedOn w:val="a0"/>
    <w:rsid w:val="008579F2"/>
  </w:style>
  <w:style w:type="paragraph" w:customStyle="1" w:styleId="p3">
    <w:name w:val="p3"/>
    <w:basedOn w:val="a"/>
    <w:rsid w:val="0085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0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ижний колонтитул Знак1"/>
    <w:semiHidden/>
    <w:locked/>
    <w:rsid w:val="006E6842"/>
    <w:rPr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A06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29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A76E8"/>
    <w:pPr>
      <w:widowControl w:val="0"/>
      <w:autoSpaceDE w:val="0"/>
      <w:autoSpaceDN w:val="0"/>
      <w:adjustRightInd w:val="0"/>
      <w:spacing w:after="0" w:line="3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D84DA4"/>
  </w:style>
  <w:style w:type="character" w:styleId="af0">
    <w:name w:val="Strong"/>
    <w:qFormat/>
    <w:rsid w:val="0010149B"/>
    <w:rPr>
      <w:b/>
      <w:bCs/>
    </w:rPr>
  </w:style>
  <w:style w:type="character" w:customStyle="1" w:styleId="21">
    <w:name w:val="Основной текст (2)_"/>
    <w:basedOn w:val="a0"/>
    <w:link w:val="22"/>
    <w:rsid w:val="00255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8A8"/>
    <w:pPr>
      <w:widowControl w:val="0"/>
      <w:shd w:val="clear" w:color="auto" w:fill="FFFFFF"/>
      <w:spacing w:before="480" w:after="240" w:line="313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D7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E924A0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303E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9008">
                  <w:marLeft w:val="0"/>
                  <w:marRight w:val="0"/>
                  <w:marTop w:val="3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Экспертно-аналитические мероприятия (за искл. экспертизы НПА)</c:v>
                </c:pt>
                <c:pt idx="1">
                  <c:v>Экспертно-аналитические мероприятия (экспертизы НПА)</c:v>
                </c:pt>
                <c:pt idx="2">
                  <c:v>Контрольные мероприятия (в т.ч. совместные с КСП Хабаровского края)</c:v>
                </c:pt>
                <c:pt idx="3">
                  <c:v>Экспертно-аналитические мероприятия по обращениям (в т.ч. ОМВД,КСП Хабаровского края)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Экспертно-аналитические мероприятия (за искл. экспертизы НПА)</c:v>
                </c:pt>
                <c:pt idx="1">
                  <c:v>Экспертно-аналитические мероприятия (экспертизы НПА)</c:v>
                </c:pt>
                <c:pt idx="2">
                  <c:v>Контрольные мероприятия (в т.ч. совместные с КСП Хабаровского края)</c:v>
                </c:pt>
                <c:pt idx="3">
                  <c:v>Экспертно-аналитические мероприятия по обращениям (в т.ч. ОМВД,КСП Хабаровского края)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Экспертно-аналитические мероприятия (за искл. экспертизы НПА)</c:v>
                </c:pt>
                <c:pt idx="1">
                  <c:v>Экспертно-аналитические мероприятия (экспертизы НПА)</c:v>
                </c:pt>
                <c:pt idx="2">
                  <c:v>Контрольные мероприятия (в т.ч. совместные с КСП Хабаровского края)</c:v>
                </c:pt>
                <c:pt idx="3">
                  <c:v>Экспертно-аналитические мероприятия по обращениям (в т.ч. ОМВД,КСП Хабаровского края)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65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Экспертно-аналитические мероприятия (за искл. экспертизы НПА)</c:v>
                </c:pt>
                <c:pt idx="1">
                  <c:v>Экспертно-аналитические мероприятия (экспертизы НПА)</c:v>
                </c:pt>
                <c:pt idx="2">
                  <c:v>Контрольные мероприятия (в т.ч. совместные с КСП Хабаровского края)</c:v>
                </c:pt>
                <c:pt idx="3">
                  <c:v>Экспертно-аналитические мероприятия по обращениям (в т.ч. ОМВД,КСП Хабаровского края)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68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cone"/>
        <c:axId val="106268160"/>
        <c:axId val="106266624"/>
        <c:axId val="0"/>
      </c:bar3DChart>
      <c:valAx>
        <c:axId val="106266624"/>
        <c:scaling>
          <c:orientation val="minMax"/>
        </c:scaling>
        <c:delete val="1"/>
        <c:axPos val="b"/>
        <c:numFmt formatCode="General" sourceLinked="1"/>
        <c:tickLblPos val="none"/>
        <c:crossAx val="106268160"/>
        <c:crosses val="autoZero"/>
        <c:crossBetween val="between"/>
      </c:valAx>
      <c:catAx>
        <c:axId val="106268160"/>
        <c:scaling>
          <c:orientation val="minMax"/>
        </c:scaling>
        <c:axPos val="l"/>
        <c:numFmt formatCode="General" sourceLinked="1"/>
        <c:tickLblPos val="nextTo"/>
        <c:crossAx val="106266624"/>
        <c:crosses val="autoZero"/>
        <c:auto val="1"/>
        <c:lblAlgn val="ctr"/>
        <c:lblOffset val="100"/>
      </c:catAx>
    </c:plotArea>
    <c:legend>
      <c:legendPos val="r"/>
    </c:legend>
    <c:plotVisOnly val="1"/>
  </c:chart>
  <c:spPr>
    <a:noFill/>
    <a:ln cap="sq" cmpd="dbl"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42572564579973282"/>
          <c:y val="6.3214607120387192E-2"/>
          <c:w val="0.48157597103891148"/>
          <c:h val="0.8904280143246622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иные нарушения</c:v>
                </c:pt>
                <c:pt idx="1">
                  <c:v>нарушения в сфере управления и распоряжения муниципальной собственностью</c:v>
                </c:pt>
                <c:pt idx="2">
                  <c:v>нарушения ведения бухгалтерского учета, составления бухгалтерской (финансовой) отчетности</c:v>
                </c:pt>
                <c:pt idx="3">
                  <c:v>нарушения при формировании и исполнении бюджета</c:v>
                </c:pt>
                <c:pt idx="4">
                  <c:v>неэффективное использование средств</c:v>
                </c:pt>
                <c:pt idx="5">
                  <c:v>нарушения при осуществлении закупок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24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иные нарушения</c:v>
                </c:pt>
                <c:pt idx="1">
                  <c:v>нарушения в сфере управления и распоряжения муниципальной собственностью</c:v>
                </c:pt>
                <c:pt idx="2">
                  <c:v>нарушения ведения бухгалтерского учета, составления бухгалтерской (финансовой) отчетности</c:v>
                </c:pt>
                <c:pt idx="3">
                  <c:v>нарушения при формировании и исполнении бюджета</c:v>
                </c:pt>
                <c:pt idx="4">
                  <c:v>неэффективное использование средств</c:v>
                </c:pt>
                <c:pt idx="5">
                  <c:v>нарушения при осуществлении закупок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38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иные нарушения</c:v>
                </c:pt>
                <c:pt idx="1">
                  <c:v>нарушения в сфере управления и распоряжения муниципальной собственностью</c:v>
                </c:pt>
                <c:pt idx="2">
                  <c:v>нарушения ведения бухгалтерского учета, составления бухгалтерской (финансовой) отчетности</c:v>
                </c:pt>
                <c:pt idx="3">
                  <c:v>нарушения при формировании и исполнении бюджета</c:v>
                </c:pt>
                <c:pt idx="4">
                  <c:v>неэффективное использование средств</c:v>
                </c:pt>
                <c:pt idx="5">
                  <c:v>нарушения при осуществлении закупок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12</c:v>
                </c:pt>
                <c:pt idx="2">
                  <c:v>0</c:v>
                </c:pt>
                <c:pt idx="3">
                  <c:v>42</c:v>
                </c:pt>
                <c:pt idx="4">
                  <c:v>1</c:v>
                </c:pt>
                <c:pt idx="5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иные нарушения</c:v>
                </c:pt>
                <c:pt idx="1">
                  <c:v>нарушения в сфере управления и распоряжения муниципальной собственностью</c:v>
                </c:pt>
                <c:pt idx="2">
                  <c:v>нарушения ведения бухгалтерского учета, составления бухгалтерской (финансовой) отчетности</c:v>
                </c:pt>
                <c:pt idx="3">
                  <c:v>нарушения при формировании и исполнении бюджета</c:v>
                </c:pt>
                <c:pt idx="4">
                  <c:v>неэффективное использование средств</c:v>
                </c:pt>
                <c:pt idx="5">
                  <c:v>нарушения при осуществлении закупок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</c:ser>
        <c:axId val="47495040"/>
        <c:axId val="47496576"/>
      </c:barChart>
      <c:catAx>
        <c:axId val="47495040"/>
        <c:scaling>
          <c:orientation val="minMax"/>
        </c:scaling>
        <c:axPos val="l"/>
        <c:tickLblPos val="nextTo"/>
        <c:crossAx val="47496576"/>
        <c:crosses val="autoZero"/>
        <c:auto val="1"/>
        <c:lblAlgn val="ctr"/>
        <c:lblOffset val="100"/>
      </c:catAx>
      <c:valAx>
        <c:axId val="47496576"/>
        <c:scaling>
          <c:orientation val="minMax"/>
        </c:scaling>
        <c:delete val="1"/>
        <c:axPos val="b"/>
        <c:numFmt formatCode="General" sourceLinked="1"/>
        <c:tickLblPos val="none"/>
        <c:crossAx val="47495040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00" b="0" i="0" baseline="0">
                <a:latin typeface="Times New Roman" pitchFamily="18" charset="0"/>
              </a:defRPr>
            </a:pPr>
            <a:r>
              <a:rPr lang="ru-RU" sz="1200" baseline="0"/>
              <a:t>Заключения по результатам </a:t>
            </a:r>
          </a:p>
          <a:p>
            <a:pPr>
              <a:defRPr sz="1300" b="0" i="0" baseline="0">
                <a:latin typeface="Times New Roman" pitchFamily="18" charset="0"/>
              </a:defRPr>
            </a:pPr>
            <a:r>
              <a:rPr lang="ru-RU" sz="1200" baseline="0"/>
              <a:t>экспертно-аналитических мероприятий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Заключения по результатам финансово-экономической экспертизы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по внешней проверке ГАБС, с учетом проверки бюджетной отчетности</c:v>
                </c:pt>
                <c:pt idx="1">
                  <c:v>аналитическая информация по исполнению бюджета</c:v>
                </c:pt>
                <c:pt idx="2">
                  <c:v>проекты решений Совета депутатов городского поселения "Город Вяземский"</c:v>
                </c:pt>
                <c:pt idx="3">
                  <c:v>проекты постановлений (постановления) администрации по МП</c:v>
                </c:pt>
                <c:pt idx="4">
                  <c:v>иные муниципальные правовые акты</c:v>
                </c:pt>
                <c:pt idx="5">
                  <c:v>совместные с КСП Хабаровского края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37</c:v>
                </c:pt>
                <c:pt idx="3">
                  <c:v>16</c:v>
                </c:pt>
                <c:pt idx="4">
                  <c:v>15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по внешней проверке ГАБС, с учетом проверки бюджетной отчетности</c:v>
                </c:pt>
                <c:pt idx="1">
                  <c:v>аналитическая информация по исполнению бюджета</c:v>
                </c:pt>
                <c:pt idx="2">
                  <c:v>проекты решений Совета депутатов городского поселения "Город Вяземский"</c:v>
                </c:pt>
                <c:pt idx="3">
                  <c:v>проекты постановлений (постановления) администрации по МП</c:v>
                </c:pt>
                <c:pt idx="4">
                  <c:v>иные муниципальные правовые акты</c:v>
                </c:pt>
                <c:pt idx="5">
                  <c:v>совместные с КСП Хабаровского края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977829169291524"/>
          <c:y val="0.18395509521571443"/>
          <c:w val="0.34022170830710985"/>
          <c:h val="0.8148330093739593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DE4A-3B1B-478B-BC76-F85B3E60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ШишлоТ.С</cp:lastModifiedBy>
  <cp:revision>4</cp:revision>
  <cp:lastPrinted>2024-04-10T01:31:00Z</cp:lastPrinted>
  <dcterms:created xsi:type="dcterms:W3CDTF">2024-06-26T23:00:00Z</dcterms:created>
  <dcterms:modified xsi:type="dcterms:W3CDTF">2024-06-26T23:00:00Z</dcterms:modified>
</cp:coreProperties>
</file>